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B96CF" w14:textId="77777777" w:rsidR="009063AB" w:rsidRPr="009063AB" w:rsidRDefault="009063AB" w:rsidP="009063AB">
      <w:pPr>
        <w:jc w:val="center"/>
        <w:rPr>
          <w:rFonts w:ascii="Times New Roman" w:eastAsia="Times New Roman" w:hAnsi="Times New Roman" w:cs="Times New Roman"/>
        </w:rPr>
      </w:pPr>
      <w:r w:rsidRPr="009063AB">
        <w:rPr>
          <w:rFonts w:ascii="Calibri" w:eastAsia="Times New Roman" w:hAnsi="Calibri" w:cs="Times New Roman"/>
          <w:b/>
          <w:bCs/>
          <w:sz w:val="27"/>
          <w:szCs w:val="27"/>
          <w:highlight w:val="yellow"/>
        </w:rPr>
        <w:t>Finding Information on Policy Issues</w:t>
      </w:r>
    </w:p>
    <w:p w14:paraId="5CF53EEA" w14:textId="77777777" w:rsidR="009063AB" w:rsidRPr="009063AB" w:rsidRDefault="009063AB" w:rsidP="009063AB">
      <w:pPr>
        <w:spacing w:before="300" w:after="150"/>
        <w:rPr>
          <w:rFonts w:ascii="Arial" w:eastAsia="Times New Roman" w:hAnsi="Arial" w:cs="Arial"/>
          <w:b/>
          <w:bCs/>
          <w:sz w:val="36"/>
          <w:szCs w:val="36"/>
        </w:rPr>
      </w:pPr>
      <w:r w:rsidRPr="009063AB">
        <w:rPr>
          <w:rFonts w:ascii="Calibri" w:eastAsia="Times New Roman" w:hAnsi="Calibri" w:cs="Times New Roman"/>
          <w:b/>
          <w:bCs/>
          <w:sz w:val="22"/>
          <w:szCs w:val="22"/>
        </w:rPr>
        <w:t>There are a number of ways in which to find reliable information on a variety of policy issues. In this exercise, you will use two statistical sites to evaluate policy issues.</w:t>
      </w:r>
    </w:p>
    <w:p w14:paraId="477B8E4B" w14:textId="77777777" w:rsidR="009063AB" w:rsidRPr="009063AB" w:rsidRDefault="009063AB" w:rsidP="009063AB">
      <w:pPr>
        <w:numPr>
          <w:ilvl w:val="0"/>
          <w:numId w:val="1"/>
        </w:numPr>
        <w:spacing w:before="100" w:beforeAutospacing="1" w:after="100" w:afterAutospacing="1"/>
        <w:ind w:left="960"/>
        <w:rPr>
          <w:rFonts w:ascii="Times New Roman" w:eastAsia="Times New Roman" w:hAnsi="Times New Roman" w:cs="Times New Roman"/>
        </w:rPr>
      </w:pPr>
      <w:r w:rsidRPr="009063AB">
        <w:rPr>
          <w:rFonts w:ascii="Calibri" w:eastAsia="Times New Roman" w:hAnsi="Calibri" w:cs="Times New Roman"/>
          <w:sz w:val="22"/>
          <w:szCs w:val="22"/>
        </w:rPr>
        <w:t>Go to the U.S. Census website</w:t>
      </w:r>
      <w:r w:rsidRPr="009063AB">
        <w:rPr>
          <w:rFonts w:ascii="Calibri" w:eastAsia="Times New Roman" w:hAnsi="Calibri" w:cs="Times New Roman"/>
          <w:color w:val="3498DB"/>
          <w:sz w:val="22"/>
          <w:szCs w:val="22"/>
        </w:rPr>
        <w:t>https://www.census.gov/quickfacts/fact/table/US/PST045219</w:t>
      </w:r>
      <w:r w:rsidRPr="009063AB">
        <w:rPr>
          <w:rFonts w:ascii="Calibri" w:eastAsia="Times New Roman" w:hAnsi="Calibri" w:cs="Times New Roman"/>
          <w:sz w:val="22"/>
          <w:szCs w:val="22"/>
        </w:rPr>
        <w:t>, which offers state-level statistics on a range of topics. </w:t>
      </w:r>
    </w:p>
    <w:p w14:paraId="6A0EB3AD" w14:textId="77777777" w:rsidR="009063AB" w:rsidRPr="009063AB" w:rsidRDefault="009063AB" w:rsidP="009063AB">
      <w:pPr>
        <w:numPr>
          <w:ilvl w:val="1"/>
          <w:numId w:val="1"/>
        </w:numPr>
        <w:spacing w:before="100" w:beforeAutospacing="1" w:after="165"/>
        <w:ind w:left="990"/>
        <w:rPr>
          <w:rFonts w:ascii="Times New Roman" w:eastAsia="Times New Roman" w:hAnsi="Times New Roman" w:cs="Times New Roman"/>
        </w:rPr>
      </w:pPr>
      <w:r w:rsidRPr="009063AB">
        <w:rPr>
          <w:rFonts w:ascii="Calibri" w:eastAsia="Times New Roman" w:hAnsi="Calibri" w:cs="Times New Roman"/>
          <w:sz w:val="22"/>
          <w:szCs w:val="22"/>
        </w:rPr>
        <w:t>First, study your state’s demographic characteristics</w:t>
      </w:r>
    </w:p>
    <w:p w14:paraId="510FEB48" w14:textId="114E1B79" w:rsidR="009063AB" w:rsidRPr="009063AB" w:rsidRDefault="009063AB" w:rsidP="009063AB">
      <w:pPr>
        <w:textAlignment w:val="top"/>
        <w:rPr>
          <w:rFonts w:ascii="Times New Roman" w:eastAsia="Times New Roman" w:hAnsi="Times New Roman" w:cs="Times New Roman"/>
        </w:rPr>
      </w:pPr>
      <w:r w:rsidRPr="009063AB">
        <w:rPr>
          <w:rFonts w:ascii="Times New Roman" w:eastAsia="Times New Roman" w:hAnsi="Times New Roman" w:cs="Times New Roman"/>
        </w:rPr>
        <w:fldChar w:fldCharType="begin"/>
      </w:r>
      <w:r w:rsidRPr="009063AB">
        <w:rPr>
          <w:rFonts w:ascii="Times New Roman" w:eastAsia="Times New Roman" w:hAnsi="Times New Roman" w:cs="Times New Roman"/>
        </w:rPr>
        <w:instrText xml:space="preserve"> INCLUDEPICTURE "/var/folders/b9/c05cmgbj4415fjzxp6ddwgn00000gn/T/com.microsoft.Word/WebArchiveCopyPasteTempFiles/not-required.png" \* MERGEFORMATINET </w:instrText>
      </w:r>
      <w:r w:rsidRPr="009063AB">
        <w:rPr>
          <w:rFonts w:ascii="Times New Roman" w:eastAsia="Times New Roman" w:hAnsi="Times New Roman" w:cs="Times New Roman"/>
        </w:rPr>
        <w:fldChar w:fldCharType="separate"/>
      </w:r>
      <w:r w:rsidRPr="009063AB">
        <w:rPr>
          <w:rFonts w:ascii="Times New Roman" w:eastAsia="Times New Roman" w:hAnsi="Times New Roman" w:cs="Times New Roman"/>
          <w:noProof/>
        </w:rPr>
        <w:drawing>
          <wp:inline distT="0" distB="0" distL="0" distR="0" wp14:anchorId="7C314EDA" wp14:editId="0D8DBB10">
            <wp:extent cx="257175"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063AB">
        <w:rPr>
          <w:rFonts w:ascii="Times New Roman" w:eastAsia="Times New Roman" w:hAnsi="Times New Roman" w:cs="Times New Roman"/>
        </w:rPr>
        <w:fldChar w:fldCharType="end"/>
      </w:r>
    </w:p>
    <w:p w14:paraId="6AC21786" w14:textId="65791785" w:rsidR="009063AB" w:rsidRPr="009063AB" w:rsidRDefault="009063AB" w:rsidP="009063AB">
      <w:pPr>
        <w:ind w:left="90" w:hanging="90"/>
        <w:rPr>
          <w:rFonts w:ascii="Times New Roman" w:eastAsia="Times New Roman" w:hAnsi="Times New Roman" w:cs="Times New Roman"/>
        </w:rPr>
      </w:pPr>
      <w:r w:rsidRPr="009063AB">
        <w:rPr>
          <w:rFonts w:ascii="Times New Roman" w:eastAsia="Times New Roman" w:hAnsi="Times New Roman" w:cs="Times New Roman"/>
        </w:rPr>
        <w:t> </w:t>
      </w:r>
      <w:r w:rsidRPr="009063AB">
        <w:rPr>
          <w:rFonts w:ascii="Times New Roman" w:eastAsia="Times New Roman" w:hAnsi="Times New Roman" w:cs="Times New Roman"/>
          <w:color w:val="000000"/>
          <w:u w:val="single"/>
        </w:rPr>
        <w:t xml:space="preserve">What percentage of the population is older than 65? What percentage has a bachelor's degree </w:t>
      </w:r>
      <w:proofErr w:type="gramStart"/>
      <w:r w:rsidRPr="009063AB">
        <w:rPr>
          <w:rFonts w:ascii="Times New Roman" w:eastAsia="Times New Roman" w:hAnsi="Times New Roman" w:cs="Times New Roman"/>
          <w:color w:val="000000"/>
          <w:u w:val="single"/>
        </w:rPr>
        <w:t xml:space="preserve">or </w:t>
      </w:r>
      <w:r>
        <w:rPr>
          <w:rFonts w:ascii="Times New Roman" w:eastAsia="Times New Roman" w:hAnsi="Times New Roman" w:cs="Times New Roman"/>
          <w:color w:val="000000"/>
          <w:u w:val="single"/>
        </w:rPr>
        <w:t xml:space="preserve"> </w:t>
      </w:r>
      <w:r w:rsidRPr="009063AB">
        <w:rPr>
          <w:rFonts w:ascii="Times New Roman" w:eastAsia="Times New Roman" w:hAnsi="Times New Roman" w:cs="Times New Roman"/>
          <w:color w:val="000000"/>
          <w:u w:val="single"/>
        </w:rPr>
        <w:t>h</w:t>
      </w:r>
      <w:r w:rsidRPr="009063AB">
        <w:rPr>
          <w:rFonts w:ascii="Times New Roman" w:eastAsia="Times New Roman" w:hAnsi="Times New Roman" w:cs="Times New Roman"/>
          <w:color w:val="000000"/>
          <w:u w:val="single"/>
        </w:rPr>
        <w:t>igher</w:t>
      </w:r>
      <w:proofErr w:type="gramEnd"/>
      <w:r w:rsidRPr="009063AB">
        <w:rPr>
          <w:rFonts w:ascii="Times New Roman" w:eastAsia="Times New Roman" w:hAnsi="Times New Roman" w:cs="Times New Roman"/>
          <w:color w:val="000000"/>
          <w:u w:val="single"/>
        </w:rPr>
        <w:t>? What is the personal income per capita?</w:t>
      </w:r>
    </w:p>
    <w:p w14:paraId="330D5EE0" w14:textId="77777777" w:rsidR="009063AB" w:rsidRPr="009063AB" w:rsidRDefault="009063AB" w:rsidP="009063AB">
      <w:pPr>
        <w:numPr>
          <w:ilvl w:val="0"/>
          <w:numId w:val="2"/>
        </w:numPr>
        <w:spacing w:before="240" w:after="165"/>
        <w:ind w:left="960"/>
        <w:rPr>
          <w:rFonts w:ascii="Times New Roman" w:eastAsia="Times New Roman" w:hAnsi="Times New Roman" w:cs="Times New Roman"/>
        </w:rPr>
      </w:pPr>
      <w:r w:rsidRPr="009063AB">
        <w:rPr>
          <w:rFonts w:ascii="Calibri" w:eastAsia="Times New Roman" w:hAnsi="Calibri" w:cs="Times New Roman"/>
          <w:sz w:val="22"/>
          <w:szCs w:val="22"/>
        </w:rPr>
        <w:t>Go to the FBI website </w:t>
      </w:r>
      <w:r w:rsidRPr="009063AB">
        <w:rPr>
          <w:rFonts w:ascii="Calibri" w:eastAsia="Times New Roman" w:hAnsi="Calibri" w:cs="Times New Roman"/>
          <w:color w:val="4F81BD"/>
          <w:sz w:val="22"/>
          <w:szCs w:val="22"/>
        </w:rPr>
        <w:t>https://crime-data-explorer.fr.cloud.gov/ </w:t>
      </w:r>
      <w:r w:rsidRPr="009063AB">
        <w:rPr>
          <w:rFonts w:ascii="Calibri" w:eastAsia="Times New Roman" w:hAnsi="Calibri" w:cs="Times New Roman"/>
          <w:sz w:val="22"/>
          <w:szCs w:val="22"/>
        </w:rPr>
        <w:t>and look at crime statistics by state. Look at the same state you used on the Census website. </w:t>
      </w:r>
    </w:p>
    <w:p w14:paraId="22FD8022" w14:textId="3139B362" w:rsidR="009063AB" w:rsidRPr="009063AB" w:rsidRDefault="009063AB" w:rsidP="009063AB">
      <w:pPr>
        <w:textAlignment w:val="top"/>
        <w:rPr>
          <w:rFonts w:ascii="Times New Roman" w:eastAsia="Times New Roman" w:hAnsi="Times New Roman" w:cs="Times New Roman"/>
        </w:rPr>
      </w:pPr>
      <w:r w:rsidRPr="009063AB">
        <w:rPr>
          <w:rFonts w:ascii="Times New Roman" w:eastAsia="Times New Roman" w:hAnsi="Times New Roman" w:cs="Times New Roman"/>
        </w:rPr>
        <w:fldChar w:fldCharType="begin"/>
      </w:r>
      <w:r w:rsidRPr="009063AB">
        <w:rPr>
          <w:rFonts w:ascii="Times New Roman" w:eastAsia="Times New Roman" w:hAnsi="Times New Roman" w:cs="Times New Roman"/>
        </w:rPr>
        <w:instrText xml:space="preserve"> INCLUDEPICTURE "/var/folders/b9/c05cmgbj4415fjzxp6ddwgn00000gn/T/com.microsoft.Word/WebArchiveCopyPasteTempFiles/not-required.png" \* MERGEFORMATINET </w:instrText>
      </w:r>
      <w:r w:rsidRPr="009063AB">
        <w:rPr>
          <w:rFonts w:ascii="Times New Roman" w:eastAsia="Times New Roman" w:hAnsi="Times New Roman" w:cs="Times New Roman"/>
        </w:rPr>
        <w:fldChar w:fldCharType="separate"/>
      </w:r>
      <w:r w:rsidRPr="009063AB">
        <w:rPr>
          <w:rFonts w:ascii="Times New Roman" w:eastAsia="Times New Roman" w:hAnsi="Times New Roman" w:cs="Times New Roman"/>
          <w:noProof/>
        </w:rPr>
        <w:drawing>
          <wp:inline distT="0" distB="0" distL="0" distR="0" wp14:anchorId="0AAAFF4E" wp14:editId="6610E54D">
            <wp:extent cx="257175" cy="25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063AB">
        <w:rPr>
          <w:rFonts w:ascii="Times New Roman" w:eastAsia="Times New Roman" w:hAnsi="Times New Roman" w:cs="Times New Roman"/>
        </w:rPr>
        <w:fldChar w:fldCharType="end"/>
      </w:r>
    </w:p>
    <w:p w14:paraId="72295A23" w14:textId="77777777" w:rsidR="009063AB" w:rsidRPr="009063AB" w:rsidRDefault="009063AB" w:rsidP="009063AB">
      <w:pPr>
        <w:rPr>
          <w:rFonts w:ascii="Times New Roman" w:eastAsia="Times New Roman" w:hAnsi="Times New Roman" w:cs="Times New Roman"/>
        </w:rPr>
      </w:pPr>
      <w:r w:rsidRPr="009063AB">
        <w:rPr>
          <w:rFonts w:ascii="Times New Roman" w:eastAsia="Times New Roman" w:hAnsi="Times New Roman" w:cs="Times New Roman"/>
        </w:rPr>
        <w:t> </w:t>
      </w:r>
      <w:hyperlink r:id="rId6" w:history="1">
        <w:r w:rsidRPr="009063AB">
          <w:rPr>
            <w:rFonts w:ascii="Times New Roman" w:eastAsia="Times New Roman" w:hAnsi="Times New Roman" w:cs="Times New Roman"/>
            <w:color w:val="000000"/>
            <w:u w:val="single"/>
          </w:rPr>
          <w:t>What is the trend relative to different types of crime in the selected state?</w:t>
        </w:r>
      </w:hyperlink>
    </w:p>
    <w:p w14:paraId="3773DCFD" w14:textId="77777777" w:rsidR="009063AB" w:rsidRPr="009063AB" w:rsidRDefault="009063AB" w:rsidP="009063AB">
      <w:pPr>
        <w:numPr>
          <w:ilvl w:val="0"/>
          <w:numId w:val="3"/>
        </w:numPr>
        <w:spacing w:before="100" w:beforeAutospacing="1" w:after="240"/>
        <w:ind w:left="960"/>
        <w:rPr>
          <w:rFonts w:ascii="Times New Roman" w:eastAsia="Times New Roman" w:hAnsi="Times New Roman" w:cs="Times New Roman"/>
        </w:rPr>
      </w:pPr>
      <w:r w:rsidRPr="009063AB">
        <w:rPr>
          <w:rFonts w:ascii="Calibri" w:eastAsia="Times New Roman" w:hAnsi="Calibri" w:cs="Times New Roman"/>
          <w:sz w:val="22"/>
          <w:szCs w:val="22"/>
        </w:rPr>
        <w:t>Choose a different state and repeat the review described above. </w:t>
      </w:r>
    </w:p>
    <w:p w14:paraId="72F19B84" w14:textId="4DCB4278" w:rsidR="009063AB" w:rsidRPr="009063AB" w:rsidRDefault="009063AB" w:rsidP="009063AB">
      <w:pPr>
        <w:textAlignment w:val="top"/>
        <w:rPr>
          <w:rFonts w:ascii="Times New Roman" w:eastAsia="Times New Roman" w:hAnsi="Times New Roman" w:cs="Times New Roman"/>
        </w:rPr>
      </w:pPr>
      <w:r w:rsidRPr="009063AB">
        <w:rPr>
          <w:rFonts w:ascii="Times New Roman" w:eastAsia="Times New Roman" w:hAnsi="Times New Roman" w:cs="Times New Roman"/>
        </w:rPr>
        <w:fldChar w:fldCharType="begin"/>
      </w:r>
      <w:r w:rsidRPr="009063AB">
        <w:rPr>
          <w:rFonts w:ascii="Times New Roman" w:eastAsia="Times New Roman" w:hAnsi="Times New Roman" w:cs="Times New Roman"/>
        </w:rPr>
        <w:instrText xml:space="preserve"> INCLUDEPICTURE "/var/folders/b9/c05cmgbj4415fjzxp6ddwgn00000gn/T/com.microsoft.Word/WebArchiveCopyPasteTempFiles/not-required.png" \* MERGEFORMATINET </w:instrText>
      </w:r>
      <w:r w:rsidRPr="009063AB">
        <w:rPr>
          <w:rFonts w:ascii="Times New Roman" w:eastAsia="Times New Roman" w:hAnsi="Times New Roman" w:cs="Times New Roman"/>
        </w:rPr>
        <w:fldChar w:fldCharType="separate"/>
      </w:r>
      <w:r w:rsidRPr="009063AB">
        <w:rPr>
          <w:rFonts w:ascii="Times New Roman" w:eastAsia="Times New Roman" w:hAnsi="Times New Roman" w:cs="Times New Roman"/>
          <w:noProof/>
        </w:rPr>
        <w:drawing>
          <wp:inline distT="0" distB="0" distL="0" distR="0" wp14:anchorId="5D10FB6C" wp14:editId="17846960">
            <wp:extent cx="25717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063AB">
        <w:rPr>
          <w:rFonts w:ascii="Times New Roman" w:eastAsia="Times New Roman" w:hAnsi="Times New Roman" w:cs="Times New Roman"/>
        </w:rPr>
        <w:fldChar w:fldCharType="end"/>
      </w:r>
    </w:p>
    <w:p w14:paraId="16549C26" w14:textId="7C80AF72" w:rsidR="009063AB" w:rsidRPr="009063AB" w:rsidRDefault="009063AB" w:rsidP="009063AB">
      <w:pPr>
        <w:rPr>
          <w:rFonts w:ascii="Times New Roman" w:eastAsia="Times New Roman" w:hAnsi="Times New Roman" w:cs="Times New Roman"/>
        </w:rPr>
      </w:pPr>
      <w:r w:rsidRPr="009063AB">
        <w:rPr>
          <w:rFonts w:ascii="Times New Roman" w:eastAsia="Times New Roman" w:hAnsi="Times New Roman" w:cs="Times New Roman"/>
        </w:rPr>
        <w:t> </w:t>
      </w:r>
      <w:hyperlink r:id="rId7" w:history="1">
        <w:r w:rsidRPr="009063AB">
          <w:rPr>
            <w:rFonts w:ascii="Times New Roman" w:eastAsia="Times New Roman" w:hAnsi="Times New Roman" w:cs="Times New Roman"/>
            <w:color w:val="000000"/>
            <w:u w:val="single"/>
          </w:rPr>
          <w:t>What percentage of the population is older than 65? What percentage has a bachelor's degree or higher? What is the personal income per capita? What is the trend relative to different types of crime in the second selected state?</w:t>
        </w:r>
      </w:hyperlink>
    </w:p>
    <w:p w14:paraId="46F7139A" w14:textId="77777777" w:rsidR="009063AB" w:rsidRPr="009063AB" w:rsidRDefault="009063AB" w:rsidP="009063AB">
      <w:pPr>
        <w:numPr>
          <w:ilvl w:val="1"/>
          <w:numId w:val="4"/>
        </w:numPr>
        <w:spacing w:before="100" w:beforeAutospacing="1" w:after="165"/>
        <w:rPr>
          <w:rFonts w:ascii="Times New Roman" w:eastAsia="Times New Roman" w:hAnsi="Times New Roman" w:cs="Times New Roman"/>
        </w:rPr>
      </w:pPr>
      <w:r w:rsidRPr="009063AB">
        <w:rPr>
          <w:rFonts w:ascii="Calibri" w:eastAsia="Times New Roman" w:hAnsi="Calibri" w:cs="Times New Roman"/>
          <w:sz w:val="22"/>
          <w:szCs w:val="22"/>
        </w:rPr>
        <w:t>Compare the two states you selected based on the information you found. </w:t>
      </w:r>
    </w:p>
    <w:p w14:paraId="0FB7E4D2" w14:textId="33493670" w:rsidR="009063AB" w:rsidRPr="009063AB" w:rsidRDefault="009063AB" w:rsidP="009063AB">
      <w:pPr>
        <w:textAlignment w:val="top"/>
        <w:rPr>
          <w:rFonts w:ascii="Arial" w:eastAsia="Times New Roman" w:hAnsi="Arial" w:cs="Arial"/>
          <w:color w:val="000044"/>
          <w:sz w:val="21"/>
          <w:szCs w:val="21"/>
        </w:rPr>
      </w:pPr>
      <w:r w:rsidRPr="009063AB">
        <w:rPr>
          <w:rFonts w:ascii="Arial" w:eastAsia="Times New Roman" w:hAnsi="Arial" w:cs="Arial"/>
          <w:color w:val="000044"/>
          <w:sz w:val="21"/>
          <w:szCs w:val="21"/>
        </w:rPr>
        <w:fldChar w:fldCharType="begin"/>
      </w:r>
      <w:r w:rsidRPr="009063AB">
        <w:rPr>
          <w:rFonts w:ascii="Arial" w:eastAsia="Times New Roman" w:hAnsi="Arial" w:cs="Arial"/>
          <w:color w:val="000044"/>
          <w:sz w:val="21"/>
          <w:szCs w:val="21"/>
        </w:rPr>
        <w:instrText xml:space="preserve"> INCLUDEPICTURE "/var/folders/b9/c05cmgbj4415fjzxp6ddwgn00000gn/T/com.microsoft.Word/WebArchiveCopyPasteTempFiles/not-required.png" \* MERGEFORMATINET </w:instrText>
      </w:r>
      <w:r w:rsidRPr="009063AB">
        <w:rPr>
          <w:rFonts w:ascii="Arial" w:eastAsia="Times New Roman" w:hAnsi="Arial" w:cs="Arial"/>
          <w:color w:val="000044"/>
          <w:sz w:val="21"/>
          <w:szCs w:val="21"/>
        </w:rPr>
        <w:fldChar w:fldCharType="separate"/>
      </w:r>
      <w:r w:rsidRPr="009063AB">
        <w:rPr>
          <w:rFonts w:ascii="Arial" w:eastAsia="Times New Roman" w:hAnsi="Arial" w:cs="Arial"/>
          <w:noProof/>
          <w:color w:val="000044"/>
          <w:sz w:val="21"/>
          <w:szCs w:val="21"/>
        </w:rPr>
        <w:drawing>
          <wp:inline distT="0" distB="0" distL="0" distR="0" wp14:anchorId="6F8A3EE4" wp14:editId="2D6FC0EE">
            <wp:extent cx="257175"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063AB">
        <w:rPr>
          <w:rFonts w:ascii="Arial" w:eastAsia="Times New Roman" w:hAnsi="Arial" w:cs="Arial"/>
          <w:color w:val="000044"/>
          <w:sz w:val="21"/>
          <w:szCs w:val="21"/>
        </w:rPr>
        <w:fldChar w:fldCharType="end"/>
      </w:r>
    </w:p>
    <w:p w14:paraId="1CD21905" w14:textId="77777777" w:rsidR="009063AB" w:rsidRPr="009063AB" w:rsidRDefault="009063AB" w:rsidP="009063AB">
      <w:pPr>
        <w:rPr>
          <w:rFonts w:ascii="Arial" w:eastAsia="Times New Roman" w:hAnsi="Arial" w:cs="Arial"/>
          <w:color w:val="000044"/>
          <w:sz w:val="21"/>
          <w:szCs w:val="21"/>
        </w:rPr>
      </w:pPr>
      <w:r w:rsidRPr="009063AB">
        <w:rPr>
          <w:rFonts w:ascii="Arial" w:eastAsia="Times New Roman" w:hAnsi="Arial" w:cs="Arial"/>
          <w:color w:val="000044"/>
          <w:sz w:val="21"/>
          <w:szCs w:val="21"/>
        </w:rPr>
        <w:t> </w:t>
      </w:r>
      <w:hyperlink r:id="rId8" w:history="1">
        <w:r w:rsidRPr="009063AB">
          <w:rPr>
            <w:rFonts w:ascii="Arial" w:eastAsia="Times New Roman" w:hAnsi="Arial" w:cs="Arial"/>
            <w:color w:val="000000"/>
            <w:sz w:val="21"/>
            <w:szCs w:val="21"/>
            <w:u w:val="single"/>
          </w:rPr>
          <w:t xml:space="preserve">What issues appear to be particularly relevant for each of these states? What policy options would </w:t>
        </w:r>
        <w:r w:rsidRPr="009063AB">
          <w:rPr>
            <w:rFonts w:ascii="Arial" w:eastAsia="Times New Roman" w:hAnsi="Arial" w:cs="Arial"/>
            <w:color w:val="000000"/>
            <w:sz w:val="21"/>
            <w:szCs w:val="21"/>
            <w:u w:val="single"/>
          </w:rPr>
          <w:t>y</w:t>
        </w:r>
        <w:r w:rsidRPr="009063AB">
          <w:rPr>
            <w:rFonts w:ascii="Arial" w:eastAsia="Times New Roman" w:hAnsi="Arial" w:cs="Arial"/>
            <w:color w:val="000000"/>
            <w:sz w:val="21"/>
            <w:szCs w:val="21"/>
            <w:u w:val="single"/>
          </w:rPr>
          <w:t xml:space="preserve">ou suggest </w:t>
        </w:r>
        <w:proofErr w:type="gramStart"/>
        <w:r w:rsidRPr="009063AB">
          <w:rPr>
            <w:rFonts w:ascii="Arial" w:eastAsia="Times New Roman" w:hAnsi="Arial" w:cs="Arial"/>
            <w:color w:val="000000"/>
            <w:sz w:val="21"/>
            <w:szCs w:val="21"/>
            <w:u w:val="single"/>
          </w:rPr>
          <w:t>to help</w:t>
        </w:r>
        <w:proofErr w:type="gramEnd"/>
        <w:r w:rsidRPr="009063AB">
          <w:rPr>
            <w:rFonts w:ascii="Arial" w:eastAsia="Times New Roman" w:hAnsi="Arial" w:cs="Arial"/>
            <w:color w:val="000000"/>
            <w:sz w:val="21"/>
            <w:szCs w:val="21"/>
            <w:u w:val="single"/>
          </w:rPr>
          <w:t xml:space="preserve"> with these issues? </w:t>
        </w:r>
      </w:hyperlink>
    </w:p>
    <w:p w14:paraId="4316884B" w14:textId="77777777" w:rsidR="009063AB" w:rsidRPr="009063AB" w:rsidRDefault="009063AB" w:rsidP="009063AB">
      <w:pPr>
        <w:rPr>
          <w:rFonts w:ascii="Times New Roman" w:eastAsia="Times New Roman" w:hAnsi="Times New Roman" w:cs="Times New Roman"/>
        </w:rPr>
      </w:pPr>
    </w:p>
    <w:p w14:paraId="4192CAE3" w14:textId="77C3675B" w:rsidR="009063AB" w:rsidRDefault="009063AB" w:rsidP="009063AB">
      <w:pPr>
        <w:jc w:val="center"/>
        <w:rPr>
          <w:rFonts w:ascii="Calibri" w:eastAsia="Times New Roman" w:hAnsi="Calibri" w:cs="Arial"/>
          <w:b/>
          <w:bCs/>
          <w:color w:val="000000"/>
          <w:sz w:val="27"/>
          <w:szCs w:val="27"/>
        </w:rPr>
      </w:pPr>
      <w:r w:rsidRPr="009063AB">
        <w:rPr>
          <w:rFonts w:ascii="Calibri" w:eastAsia="Times New Roman" w:hAnsi="Calibri" w:cs="Arial"/>
          <w:b/>
          <w:bCs/>
          <w:color w:val="000000"/>
          <w:sz w:val="27"/>
          <w:szCs w:val="27"/>
          <w:highlight w:val="yellow"/>
        </w:rPr>
        <w:t>Assess a Policy Alternative</w:t>
      </w:r>
    </w:p>
    <w:p w14:paraId="1E60F623" w14:textId="77777777" w:rsidR="009063AB" w:rsidRPr="009063AB" w:rsidRDefault="009063AB" w:rsidP="009063AB">
      <w:pPr>
        <w:jc w:val="center"/>
        <w:rPr>
          <w:rFonts w:ascii="Arial" w:eastAsia="Times New Roman" w:hAnsi="Arial" w:cs="Arial"/>
          <w:color w:val="000000"/>
          <w:sz w:val="21"/>
          <w:szCs w:val="21"/>
        </w:rPr>
      </w:pPr>
    </w:p>
    <w:p w14:paraId="377E4A58" w14:textId="77777777" w:rsidR="009063AB" w:rsidRPr="009063AB" w:rsidRDefault="009063AB" w:rsidP="009063AB">
      <w:pPr>
        <w:spacing w:after="150"/>
        <w:rPr>
          <w:rFonts w:ascii="Arial" w:eastAsia="Times New Roman" w:hAnsi="Arial" w:cs="Arial"/>
          <w:color w:val="000000"/>
          <w:sz w:val="21"/>
          <w:szCs w:val="21"/>
        </w:rPr>
      </w:pPr>
      <w:r w:rsidRPr="009063AB">
        <w:rPr>
          <w:rFonts w:ascii="Calibri" w:eastAsia="Times New Roman" w:hAnsi="Calibri" w:cs="Arial"/>
          <w:color w:val="000000"/>
          <w:sz w:val="22"/>
          <w:szCs w:val="22"/>
        </w:rPr>
        <w:t>There are different ways that policy makers assess policy options and evaluate policies based on a number of evaluative criteria. The relevance of each criterion varies according to the policy option being considered. </w:t>
      </w:r>
    </w:p>
    <w:p w14:paraId="02F6F0AF" w14:textId="77777777" w:rsidR="009063AB" w:rsidRPr="009063AB" w:rsidRDefault="009063AB" w:rsidP="009063AB">
      <w:pPr>
        <w:numPr>
          <w:ilvl w:val="0"/>
          <w:numId w:val="5"/>
        </w:numPr>
        <w:spacing w:before="100" w:beforeAutospacing="1" w:after="100" w:afterAutospacing="1"/>
        <w:rPr>
          <w:rFonts w:ascii="Arial" w:eastAsia="Times New Roman" w:hAnsi="Arial" w:cs="Arial"/>
          <w:color w:val="000000"/>
          <w:sz w:val="21"/>
          <w:szCs w:val="21"/>
        </w:rPr>
      </w:pPr>
      <w:r w:rsidRPr="009063AB">
        <w:rPr>
          <w:rFonts w:ascii="Calibri" w:eastAsia="Times New Roman" w:hAnsi="Calibri" w:cs="Arial"/>
          <w:i/>
          <w:iCs/>
          <w:color w:val="000000"/>
          <w:sz w:val="22"/>
          <w:szCs w:val="22"/>
        </w:rPr>
        <w:t>Effectiveness </w:t>
      </w:r>
      <w:r w:rsidRPr="009063AB">
        <w:rPr>
          <w:rFonts w:ascii="Calibri" w:eastAsia="Times New Roman" w:hAnsi="Calibri" w:cs="Arial"/>
          <w:color w:val="000000"/>
          <w:sz w:val="22"/>
          <w:szCs w:val="22"/>
        </w:rPr>
        <w:t>of the policy is almost always a relevant criterion: Did the policy reach its goal? Was it effective in addressing the problem? </w:t>
      </w:r>
    </w:p>
    <w:p w14:paraId="567C0D77" w14:textId="08CF5BBC" w:rsidR="009063AB" w:rsidRPr="009063AB" w:rsidRDefault="009063AB" w:rsidP="009063AB">
      <w:pPr>
        <w:numPr>
          <w:ilvl w:val="0"/>
          <w:numId w:val="5"/>
        </w:numPr>
        <w:spacing w:before="100" w:beforeAutospacing="1" w:after="100" w:afterAutospacing="1"/>
        <w:rPr>
          <w:rFonts w:ascii="Arial" w:eastAsia="Times New Roman" w:hAnsi="Arial" w:cs="Arial"/>
          <w:color w:val="000000"/>
          <w:sz w:val="21"/>
          <w:szCs w:val="21"/>
        </w:rPr>
      </w:pPr>
      <w:r w:rsidRPr="009063AB">
        <w:rPr>
          <w:rFonts w:ascii="Calibri" w:eastAsia="Times New Roman" w:hAnsi="Calibri" w:cs="Arial"/>
          <w:i/>
          <w:iCs/>
          <w:color w:val="000000"/>
          <w:sz w:val="22"/>
          <w:szCs w:val="22"/>
        </w:rPr>
        <w:t>Efficiency</w:t>
      </w:r>
      <w:r w:rsidRPr="009063AB">
        <w:rPr>
          <w:rFonts w:ascii="Calibri" w:eastAsia="Times New Roman" w:hAnsi="Calibri" w:cs="Arial"/>
          <w:color w:val="000000"/>
          <w:sz w:val="22"/>
          <w:szCs w:val="22"/>
        </w:rPr>
        <w:t> of a policy option relates to how much it cost to achieve that goal, while </w:t>
      </w:r>
      <w:r w:rsidRPr="009063AB">
        <w:rPr>
          <w:rFonts w:ascii="Calibri" w:eastAsia="Times New Roman" w:hAnsi="Calibri" w:cs="Arial"/>
          <w:i/>
          <w:iCs/>
          <w:color w:val="000000"/>
          <w:sz w:val="22"/>
          <w:szCs w:val="22"/>
        </w:rPr>
        <w:t>equity</w:t>
      </w:r>
      <w:r>
        <w:rPr>
          <w:rFonts w:ascii="Calibri" w:eastAsia="Times New Roman" w:hAnsi="Calibri" w:cs="Arial"/>
          <w:i/>
          <w:iCs/>
          <w:color w:val="000000"/>
          <w:sz w:val="22"/>
          <w:szCs w:val="22"/>
        </w:rPr>
        <w:t xml:space="preserve"> </w:t>
      </w:r>
      <w:r w:rsidRPr="009063AB">
        <w:rPr>
          <w:rFonts w:ascii="Calibri" w:eastAsia="Times New Roman" w:hAnsi="Calibri" w:cs="Arial"/>
          <w:color w:val="000000"/>
          <w:sz w:val="22"/>
          <w:szCs w:val="22"/>
        </w:rPr>
        <w:t>considers whether the process and outcome of the policy were fair to subgroups of people. </w:t>
      </w:r>
    </w:p>
    <w:p w14:paraId="701D684B" w14:textId="77777777" w:rsidR="009063AB" w:rsidRPr="009063AB" w:rsidRDefault="009063AB" w:rsidP="009063AB">
      <w:pPr>
        <w:numPr>
          <w:ilvl w:val="0"/>
          <w:numId w:val="5"/>
        </w:numPr>
        <w:spacing w:before="100" w:beforeAutospacing="1" w:after="100" w:afterAutospacing="1"/>
        <w:rPr>
          <w:rFonts w:ascii="Arial" w:eastAsia="Times New Roman" w:hAnsi="Arial" w:cs="Arial"/>
          <w:color w:val="000000"/>
          <w:sz w:val="21"/>
          <w:szCs w:val="21"/>
        </w:rPr>
      </w:pPr>
      <w:r w:rsidRPr="009063AB">
        <w:rPr>
          <w:rFonts w:ascii="Calibri" w:eastAsia="Times New Roman" w:hAnsi="Calibri" w:cs="Arial"/>
          <w:i/>
          <w:iCs/>
          <w:color w:val="000000"/>
          <w:sz w:val="22"/>
          <w:szCs w:val="22"/>
        </w:rPr>
        <w:t>Liberty </w:t>
      </w:r>
      <w:r w:rsidRPr="009063AB">
        <w:rPr>
          <w:rFonts w:ascii="Calibri" w:eastAsia="Times New Roman" w:hAnsi="Calibri" w:cs="Arial"/>
          <w:color w:val="000000"/>
          <w:sz w:val="22"/>
          <w:szCs w:val="22"/>
        </w:rPr>
        <w:t>is important as it relates to the important American values of the right to privacy and freedom to choose. </w:t>
      </w:r>
    </w:p>
    <w:p w14:paraId="333702D4" w14:textId="77777777" w:rsidR="009063AB" w:rsidRPr="009063AB" w:rsidRDefault="009063AB" w:rsidP="009063AB">
      <w:pPr>
        <w:numPr>
          <w:ilvl w:val="0"/>
          <w:numId w:val="5"/>
        </w:numPr>
        <w:spacing w:before="100" w:beforeAutospacing="1" w:after="100" w:afterAutospacing="1"/>
        <w:rPr>
          <w:rFonts w:ascii="Arial" w:eastAsia="Times New Roman" w:hAnsi="Arial" w:cs="Arial"/>
          <w:color w:val="000000"/>
          <w:sz w:val="21"/>
          <w:szCs w:val="21"/>
        </w:rPr>
      </w:pPr>
      <w:r w:rsidRPr="009063AB">
        <w:rPr>
          <w:rFonts w:ascii="Calibri" w:eastAsia="Times New Roman" w:hAnsi="Calibri" w:cs="Arial"/>
          <w:color w:val="000000"/>
          <w:sz w:val="22"/>
          <w:szCs w:val="22"/>
        </w:rPr>
        <w:t>Finally, other criteria, such as </w:t>
      </w:r>
      <w:r w:rsidRPr="009063AB">
        <w:rPr>
          <w:rFonts w:ascii="Calibri" w:eastAsia="Times New Roman" w:hAnsi="Calibri" w:cs="Arial"/>
          <w:i/>
          <w:iCs/>
          <w:color w:val="000000"/>
          <w:sz w:val="22"/>
          <w:szCs w:val="22"/>
        </w:rPr>
        <w:t>political feasibility</w:t>
      </w:r>
      <w:r w:rsidRPr="009063AB">
        <w:rPr>
          <w:rFonts w:ascii="Calibri" w:eastAsia="Times New Roman" w:hAnsi="Calibri" w:cs="Arial"/>
          <w:color w:val="000000"/>
          <w:sz w:val="22"/>
          <w:szCs w:val="22"/>
        </w:rPr>
        <w:t> and </w:t>
      </w:r>
      <w:r w:rsidRPr="009063AB">
        <w:rPr>
          <w:rFonts w:ascii="Calibri" w:eastAsia="Times New Roman" w:hAnsi="Calibri" w:cs="Arial"/>
          <w:i/>
          <w:iCs/>
          <w:color w:val="000000"/>
          <w:sz w:val="22"/>
          <w:szCs w:val="22"/>
        </w:rPr>
        <w:t>social acceptability, </w:t>
      </w:r>
      <w:r w:rsidRPr="009063AB">
        <w:rPr>
          <w:rFonts w:ascii="Calibri" w:eastAsia="Times New Roman" w:hAnsi="Calibri" w:cs="Arial"/>
          <w:color w:val="000000"/>
          <w:sz w:val="22"/>
          <w:szCs w:val="22"/>
        </w:rPr>
        <w:t>address whether the policy proposal is supported by politicians and the public, respectively.</w:t>
      </w:r>
    </w:p>
    <w:p w14:paraId="607442F9" w14:textId="77777777" w:rsidR="009063AB" w:rsidRPr="009063AB" w:rsidRDefault="009063AB" w:rsidP="009063AB">
      <w:pPr>
        <w:spacing w:after="150"/>
        <w:rPr>
          <w:rFonts w:ascii="Arial" w:eastAsia="Times New Roman" w:hAnsi="Arial" w:cs="Arial"/>
          <w:color w:val="000000"/>
          <w:sz w:val="21"/>
          <w:szCs w:val="21"/>
        </w:rPr>
      </w:pPr>
      <w:r w:rsidRPr="009063AB">
        <w:rPr>
          <w:rFonts w:ascii="Calibri" w:eastAsia="Times New Roman" w:hAnsi="Calibri" w:cs="Arial"/>
          <w:color w:val="000000"/>
          <w:sz w:val="22"/>
          <w:szCs w:val="22"/>
        </w:rPr>
        <w:lastRenderedPageBreak/>
        <w:t>Entitlement reform is a hot issue.  Previous and current recessions have led to growing welfare caseloads in states. How should state governments be sure that these welfare benefits are going to people who really need the support and that welfare recipients are using the benefits appropriately? How can governments save money on welfare programs?</w:t>
      </w:r>
    </w:p>
    <w:p w14:paraId="673A40FE" w14:textId="77777777" w:rsidR="009063AB" w:rsidRPr="009063AB" w:rsidRDefault="009063AB" w:rsidP="009063AB">
      <w:pPr>
        <w:spacing w:after="150"/>
        <w:rPr>
          <w:rFonts w:ascii="Arial" w:eastAsia="Times New Roman" w:hAnsi="Arial" w:cs="Arial"/>
          <w:color w:val="000000"/>
          <w:sz w:val="21"/>
          <w:szCs w:val="21"/>
        </w:rPr>
      </w:pPr>
      <w:r w:rsidRPr="009063AB">
        <w:rPr>
          <w:rFonts w:ascii="Calibri" w:eastAsia="Times New Roman" w:hAnsi="Calibri" w:cs="Arial"/>
          <w:color w:val="000000"/>
          <w:sz w:val="22"/>
          <w:szCs w:val="22"/>
        </w:rPr>
        <w:t>Learn about the following policy that has been implemented by a growing number of states: drug testing welfare beneficiaries to qualify them for benefits. </w:t>
      </w:r>
    </w:p>
    <w:p w14:paraId="40DC37C0" w14:textId="77777777" w:rsidR="009063AB" w:rsidRPr="009063AB" w:rsidRDefault="009063AB" w:rsidP="009063AB">
      <w:pPr>
        <w:spacing w:after="150"/>
        <w:rPr>
          <w:rFonts w:ascii="Arial" w:eastAsia="Times New Roman" w:hAnsi="Arial" w:cs="Arial"/>
          <w:color w:val="000000"/>
          <w:sz w:val="21"/>
          <w:szCs w:val="21"/>
        </w:rPr>
      </w:pPr>
      <w:r w:rsidRPr="009063AB">
        <w:rPr>
          <w:rFonts w:ascii="Calibri" w:eastAsia="Times New Roman" w:hAnsi="Calibri" w:cs="Arial"/>
          <w:color w:val="000000"/>
          <w:sz w:val="22"/>
          <w:szCs w:val="22"/>
        </w:rPr>
        <w:t>Find information about this policy in two ways. </w:t>
      </w:r>
    </w:p>
    <w:p w14:paraId="5B5394AB" w14:textId="77777777" w:rsidR="009063AB" w:rsidRPr="009063AB" w:rsidRDefault="009063AB" w:rsidP="009063AB">
      <w:pPr>
        <w:spacing w:after="150"/>
        <w:rPr>
          <w:rFonts w:ascii="Arial" w:eastAsia="Times New Roman" w:hAnsi="Arial" w:cs="Arial"/>
          <w:color w:val="000000"/>
          <w:sz w:val="21"/>
          <w:szCs w:val="21"/>
        </w:rPr>
      </w:pPr>
      <w:r w:rsidRPr="009063AB">
        <w:rPr>
          <w:rFonts w:ascii="Calibri" w:eastAsia="Times New Roman" w:hAnsi="Calibri" w:cs="Arial"/>
          <w:color w:val="000000"/>
          <w:sz w:val="22"/>
          <w:szCs w:val="22"/>
        </w:rPr>
        <w:t>First, watch this brief PBS news report about Colorado’s drug testing policy at this site: </w:t>
      </w:r>
      <w:hyperlink r:id="rId9" w:history="1">
        <w:r w:rsidRPr="009063AB">
          <w:rPr>
            <w:rFonts w:ascii="Calibri" w:eastAsia="Times New Roman" w:hAnsi="Calibri" w:cs="Arial"/>
            <w:color w:val="0000FF"/>
            <w:sz w:val="22"/>
            <w:szCs w:val="22"/>
            <w:u w:val="single"/>
          </w:rPr>
          <w:t>http://www.pbs.org/newshour/bb/law-jan-june12-drugtesting_03-20/</w:t>
        </w:r>
      </w:hyperlink>
      <w:r w:rsidRPr="009063AB">
        <w:rPr>
          <w:rFonts w:ascii="Calibri" w:eastAsia="Times New Roman" w:hAnsi="Calibri" w:cs="Arial"/>
          <w:color w:val="000000"/>
          <w:sz w:val="22"/>
          <w:szCs w:val="22"/>
        </w:rPr>
        <w:t>. </w:t>
      </w:r>
    </w:p>
    <w:p w14:paraId="307B4EBF" w14:textId="77777777" w:rsidR="009063AB" w:rsidRPr="009063AB" w:rsidRDefault="009063AB" w:rsidP="009063AB">
      <w:pPr>
        <w:spacing w:after="165"/>
        <w:rPr>
          <w:rFonts w:ascii="Arial" w:eastAsia="Times New Roman" w:hAnsi="Arial" w:cs="Arial"/>
          <w:color w:val="000000"/>
          <w:sz w:val="21"/>
          <w:szCs w:val="21"/>
        </w:rPr>
      </w:pPr>
      <w:r w:rsidRPr="009063AB">
        <w:rPr>
          <w:rFonts w:ascii="Calibri" w:eastAsia="Times New Roman" w:hAnsi="Calibri" w:cs="Arial"/>
          <w:color w:val="000000"/>
          <w:sz w:val="22"/>
          <w:szCs w:val="22"/>
        </w:rPr>
        <w:t>Second, search for the terms “</w:t>
      </w:r>
      <w:proofErr w:type="spellStart"/>
      <w:r w:rsidRPr="009063AB">
        <w:rPr>
          <w:rFonts w:ascii="Calibri" w:eastAsia="Times New Roman" w:hAnsi="Calibri" w:cs="Arial"/>
          <w:color w:val="000000"/>
          <w:sz w:val="22"/>
          <w:szCs w:val="22"/>
        </w:rPr>
        <w:t>welfare</w:t>
      </w:r>
      <w:proofErr w:type="gramStart"/>
      <w:r w:rsidRPr="009063AB">
        <w:rPr>
          <w:rFonts w:ascii="Calibri" w:eastAsia="Times New Roman" w:hAnsi="Calibri" w:cs="Arial"/>
          <w:color w:val="000000"/>
          <w:sz w:val="22"/>
          <w:szCs w:val="22"/>
        </w:rPr>
        <w:t>+‘</w:t>
      </w:r>
      <w:proofErr w:type="gramEnd"/>
      <w:r w:rsidRPr="009063AB">
        <w:rPr>
          <w:rFonts w:ascii="Calibri" w:eastAsia="Times New Roman" w:hAnsi="Calibri" w:cs="Arial"/>
          <w:color w:val="000000"/>
          <w:sz w:val="22"/>
          <w:szCs w:val="22"/>
        </w:rPr>
        <w:t>drug</w:t>
      </w:r>
      <w:proofErr w:type="spellEnd"/>
      <w:r w:rsidRPr="009063AB">
        <w:rPr>
          <w:rFonts w:ascii="Calibri" w:eastAsia="Times New Roman" w:hAnsi="Calibri" w:cs="Arial"/>
          <w:color w:val="000000"/>
          <w:sz w:val="22"/>
          <w:szCs w:val="22"/>
        </w:rPr>
        <w:t xml:space="preserve"> testing’.” Choose two reputable news sources to learn about how the policy works. Then, analyze how well you think the policy meets the following policy criterion and write a brief paragraph explaining your analysis, citing your sources.</w:t>
      </w:r>
    </w:p>
    <w:p w14:paraId="0588BB13" w14:textId="626FDDA4" w:rsidR="009063AB" w:rsidRPr="009063AB" w:rsidRDefault="009063AB" w:rsidP="009063AB">
      <w:pPr>
        <w:textAlignment w:val="top"/>
        <w:rPr>
          <w:rFonts w:ascii="Arial" w:eastAsia="Times New Roman" w:hAnsi="Arial" w:cs="Arial"/>
          <w:color w:val="000000"/>
          <w:sz w:val="21"/>
          <w:szCs w:val="21"/>
        </w:rPr>
      </w:pPr>
      <w:r w:rsidRPr="009063AB">
        <w:rPr>
          <w:rFonts w:ascii="Arial" w:eastAsia="Times New Roman" w:hAnsi="Arial" w:cs="Arial"/>
          <w:color w:val="000000"/>
          <w:sz w:val="21"/>
          <w:szCs w:val="21"/>
        </w:rPr>
        <w:fldChar w:fldCharType="begin"/>
      </w:r>
      <w:r w:rsidRPr="009063AB">
        <w:rPr>
          <w:rFonts w:ascii="Arial" w:eastAsia="Times New Roman" w:hAnsi="Arial" w:cs="Arial"/>
          <w:color w:val="000000"/>
          <w:sz w:val="21"/>
          <w:szCs w:val="21"/>
        </w:rPr>
        <w:instrText xml:space="preserve"> INCLUDEPICTURE "/var/folders/b9/c05cmgbj4415fjzxp6ddwgn00000gn/T/com.microsoft.Word/WebArchiveCopyPasteTempFiles/not-required.png" \* MERGEFORMATINET </w:instrText>
      </w:r>
      <w:r w:rsidRPr="009063AB">
        <w:rPr>
          <w:rFonts w:ascii="Arial" w:eastAsia="Times New Roman" w:hAnsi="Arial" w:cs="Arial"/>
          <w:color w:val="000000"/>
          <w:sz w:val="21"/>
          <w:szCs w:val="21"/>
        </w:rPr>
        <w:fldChar w:fldCharType="separate"/>
      </w:r>
      <w:r w:rsidRPr="009063AB">
        <w:rPr>
          <w:rFonts w:ascii="Arial" w:eastAsia="Times New Roman" w:hAnsi="Arial" w:cs="Arial"/>
          <w:noProof/>
          <w:color w:val="000000"/>
          <w:sz w:val="21"/>
          <w:szCs w:val="21"/>
        </w:rPr>
        <w:drawing>
          <wp:inline distT="0" distB="0" distL="0" distR="0" wp14:anchorId="7C78CE64" wp14:editId="643F10AE">
            <wp:extent cx="257175" cy="25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063AB">
        <w:rPr>
          <w:rFonts w:ascii="Arial" w:eastAsia="Times New Roman" w:hAnsi="Arial" w:cs="Arial"/>
          <w:color w:val="000000"/>
          <w:sz w:val="21"/>
          <w:szCs w:val="21"/>
        </w:rPr>
        <w:fldChar w:fldCharType="end"/>
      </w:r>
    </w:p>
    <w:p w14:paraId="697D7887" w14:textId="77777777" w:rsidR="009063AB" w:rsidRPr="009063AB" w:rsidRDefault="009063AB" w:rsidP="009063AB">
      <w:pPr>
        <w:rPr>
          <w:rFonts w:ascii="Arial" w:eastAsia="Times New Roman" w:hAnsi="Arial" w:cs="Arial"/>
          <w:color w:val="000000"/>
          <w:sz w:val="21"/>
          <w:szCs w:val="21"/>
        </w:rPr>
      </w:pPr>
      <w:r w:rsidRPr="009063AB">
        <w:rPr>
          <w:rFonts w:ascii="Arial" w:eastAsia="Times New Roman" w:hAnsi="Arial" w:cs="Arial"/>
          <w:color w:val="000000"/>
          <w:sz w:val="21"/>
          <w:szCs w:val="21"/>
        </w:rPr>
        <w:t> </w:t>
      </w:r>
      <w:hyperlink r:id="rId10" w:history="1">
        <w:r w:rsidRPr="009063AB">
          <w:rPr>
            <w:rFonts w:ascii="Arial" w:eastAsia="Times New Roman" w:hAnsi="Arial" w:cs="Arial"/>
            <w:color w:val="000000"/>
            <w:sz w:val="21"/>
            <w:szCs w:val="21"/>
            <w:u w:val="single"/>
          </w:rPr>
          <w:t>Describe the nature of the problem that the policy is attempting to address.</w:t>
        </w:r>
      </w:hyperlink>
    </w:p>
    <w:p w14:paraId="0D85CED4" w14:textId="77777777" w:rsidR="009063AB" w:rsidRPr="009063AB" w:rsidRDefault="009063AB" w:rsidP="009063AB">
      <w:pPr>
        <w:spacing w:after="150"/>
        <w:rPr>
          <w:rFonts w:ascii="Arial" w:eastAsia="Times New Roman" w:hAnsi="Arial" w:cs="Arial"/>
          <w:color w:val="000000"/>
          <w:sz w:val="21"/>
          <w:szCs w:val="21"/>
        </w:rPr>
      </w:pPr>
      <w:r w:rsidRPr="009063AB">
        <w:rPr>
          <w:rFonts w:ascii="Calibri" w:eastAsia="Times New Roman" w:hAnsi="Calibri" w:cs="Arial"/>
          <w:color w:val="000000"/>
          <w:sz w:val="22"/>
          <w:szCs w:val="22"/>
        </w:rPr>
        <w:t>Evaluate this policy (drug testing) using several policy criteria:</w:t>
      </w:r>
    </w:p>
    <w:p w14:paraId="615C5130" w14:textId="77777777" w:rsidR="009063AB" w:rsidRPr="009063AB" w:rsidRDefault="009063AB" w:rsidP="009063AB">
      <w:pPr>
        <w:numPr>
          <w:ilvl w:val="0"/>
          <w:numId w:val="6"/>
        </w:numPr>
        <w:spacing w:before="100" w:beforeAutospacing="1" w:after="100" w:afterAutospacing="1"/>
        <w:ind w:left="1320"/>
        <w:rPr>
          <w:rFonts w:ascii="Arial" w:eastAsia="Times New Roman" w:hAnsi="Arial" w:cs="Arial"/>
          <w:color w:val="000000"/>
          <w:sz w:val="21"/>
          <w:szCs w:val="21"/>
        </w:rPr>
      </w:pPr>
      <w:r w:rsidRPr="009063AB">
        <w:rPr>
          <w:rFonts w:ascii="Calibri" w:eastAsia="Times New Roman" w:hAnsi="Calibri" w:cs="Arial"/>
          <w:color w:val="000000"/>
          <w:sz w:val="22"/>
          <w:szCs w:val="22"/>
        </w:rPr>
        <w:t>Effectiveness: What are the goals of this policy? Will the drug testing program be effective at accomplishing these goals? Has it been shown effective in any state?</w:t>
      </w:r>
    </w:p>
    <w:p w14:paraId="2DA384CA" w14:textId="77777777" w:rsidR="009063AB" w:rsidRPr="009063AB" w:rsidRDefault="009063AB" w:rsidP="009063AB">
      <w:pPr>
        <w:numPr>
          <w:ilvl w:val="0"/>
          <w:numId w:val="6"/>
        </w:numPr>
        <w:spacing w:before="100" w:beforeAutospacing="1" w:after="100" w:afterAutospacing="1"/>
        <w:ind w:left="1320"/>
        <w:rPr>
          <w:rFonts w:ascii="Arial" w:eastAsia="Times New Roman" w:hAnsi="Arial" w:cs="Arial"/>
          <w:color w:val="000000"/>
          <w:sz w:val="21"/>
          <w:szCs w:val="21"/>
        </w:rPr>
      </w:pPr>
      <w:r w:rsidRPr="009063AB">
        <w:rPr>
          <w:rFonts w:ascii="Calibri" w:eastAsia="Times New Roman" w:hAnsi="Calibri" w:cs="Arial"/>
          <w:color w:val="000000"/>
          <w:sz w:val="22"/>
          <w:szCs w:val="22"/>
        </w:rPr>
        <w:t>Efficiency: How costly is this program to implement and enforce? Discuss the costs and effectiveness or benefits of this policy.</w:t>
      </w:r>
    </w:p>
    <w:p w14:paraId="752A17DD" w14:textId="77777777" w:rsidR="009063AB" w:rsidRPr="009063AB" w:rsidRDefault="009063AB" w:rsidP="009063AB">
      <w:pPr>
        <w:numPr>
          <w:ilvl w:val="0"/>
          <w:numId w:val="6"/>
        </w:numPr>
        <w:spacing w:before="100" w:beforeAutospacing="1" w:after="100" w:afterAutospacing="1"/>
        <w:ind w:left="1320"/>
        <w:rPr>
          <w:rFonts w:ascii="Arial" w:eastAsia="Times New Roman" w:hAnsi="Arial" w:cs="Arial"/>
          <w:color w:val="000000"/>
          <w:sz w:val="21"/>
          <w:szCs w:val="21"/>
        </w:rPr>
      </w:pPr>
      <w:r w:rsidRPr="009063AB">
        <w:rPr>
          <w:rFonts w:ascii="Calibri" w:eastAsia="Times New Roman" w:hAnsi="Calibri" w:cs="Arial"/>
          <w:color w:val="000000"/>
          <w:sz w:val="22"/>
          <w:szCs w:val="22"/>
        </w:rPr>
        <w:t>Equity: Does this policy treat people fairly?</w:t>
      </w:r>
    </w:p>
    <w:p w14:paraId="6AE27B5C" w14:textId="77777777" w:rsidR="009063AB" w:rsidRPr="009063AB" w:rsidRDefault="009063AB" w:rsidP="009063AB">
      <w:pPr>
        <w:numPr>
          <w:ilvl w:val="0"/>
          <w:numId w:val="6"/>
        </w:numPr>
        <w:spacing w:before="100" w:beforeAutospacing="1" w:after="100" w:afterAutospacing="1"/>
        <w:ind w:left="1320"/>
        <w:rPr>
          <w:rFonts w:ascii="Arial" w:eastAsia="Times New Roman" w:hAnsi="Arial" w:cs="Arial"/>
          <w:color w:val="000000"/>
          <w:sz w:val="21"/>
          <w:szCs w:val="21"/>
        </w:rPr>
      </w:pPr>
      <w:r w:rsidRPr="009063AB">
        <w:rPr>
          <w:rFonts w:ascii="Calibri" w:eastAsia="Times New Roman" w:hAnsi="Calibri" w:cs="Arial"/>
          <w:color w:val="000000"/>
          <w:sz w:val="22"/>
          <w:szCs w:val="22"/>
        </w:rPr>
        <w:t>Liberty: Does this policy infringe on any rights? Does it unduly restrict freedom?</w:t>
      </w:r>
    </w:p>
    <w:p w14:paraId="0DA35EDA" w14:textId="77777777" w:rsidR="009063AB" w:rsidRPr="009063AB" w:rsidRDefault="009063AB" w:rsidP="009063AB">
      <w:pPr>
        <w:numPr>
          <w:ilvl w:val="0"/>
          <w:numId w:val="6"/>
        </w:numPr>
        <w:spacing w:before="100" w:beforeAutospacing="1" w:after="100" w:afterAutospacing="1"/>
        <w:ind w:left="1320"/>
        <w:rPr>
          <w:rFonts w:ascii="Arial" w:eastAsia="Times New Roman" w:hAnsi="Arial" w:cs="Arial"/>
          <w:color w:val="000000"/>
          <w:sz w:val="21"/>
          <w:szCs w:val="21"/>
        </w:rPr>
      </w:pPr>
      <w:r w:rsidRPr="009063AB">
        <w:rPr>
          <w:rFonts w:ascii="Calibri" w:eastAsia="Times New Roman" w:hAnsi="Calibri" w:cs="Arial"/>
          <w:color w:val="000000"/>
          <w:sz w:val="22"/>
          <w:szCs w:val="22"/>
        </w:rPr>
        <w:t>Political feasibility: Are there political forces that lend support or opposition to this bill? Which political party tends to favor this policy? Does it have the support to enact it?</w:t>
      </w:r>
    </w:p>
    <w:p w14:paraId="4F7A905C" w14:textId="77777777" w:rsidR="009063AB" w:rsidRPr="009063AB" w:rsidRDefault="009063AB" w:rsidP="009063AB">
      <w:pPr>
        <w:numPr>
          <w:ilvl w:val="0"/>
          <w:numId w:val="6"/>
        </w:numPr>
        <w:spacing w:before="100" w:beforeAutospacing="1" w:after="165"/>
        <w:ind w:left="1320"/>
        <w:rPr>
          <w:rFonts w:ascii="Arial" w:eastAsia="Times New Roman" w:hAnsi="Arial" w:cs="Arial"/>
          <w:color w:val="000000"/>
          <w:sz w:val="21"/>
          <w:szCs w:val="21"/>
        </w:rPr>
      </w:pPr>
      <w:r w:rsidRPr="009063AB">
        <w:rPr>
          <w:rFonts w:ascii="Calibri" w:eastAsia="Times New Roman" w:hAnsi="Calibri" w:cs="Arial"/>
          <w:color w:val="000000"/>
          <w:sz w:val="22"/>
          <w:szCs w:val="22"/>
        </w:rPr>
        <w:t>Social acceptability: What is public opinion on this policy?</w:t>
      </w:r>
    </w:p>
    <w:p w14:paraId="6EB6D983" w14:textId="77777777" w:rsidR="009063AB" w:rsidRDefault="009063AB" w:rsidP="009063AB">
      <w:pPr>
        <w:jc w:val="center"/>
        <w:rPr>
          <w:rFonts w:ascii="Calibri" w:eastAsia="Times New Roman" w:hAnsi="Calibri" w:cs="Times New Roman"/>
          <w:b/>
          <w:bCs/>
          <w:sz w:val="27"/>
          <w:szCs w:val="27"/>
          <w:highlight w:val="yellow"/>
        </w:rPr>
      </w:pPr>
    </w:p>
    <w:p w14:paraId="2D21A441" w14:textId="4E92BF04" w:rsidR="009063AB" w:rsidRDefault="009063AB" w:rsidP="009063AB">
      <w:pPr>
        <w:jc w:val="center"/>
        <w:rPr>
          <w:rFonts w:ascii="Calibri" w:eastAsia="Times New Roman" w:hAnsi="Calibri" w:cs="Times New Roman"/>
          <w:b/>
          <w:bCs/>
          <w:sz w:val="27"/>
          <w:szCs w:val="27"/>
        </w:rPr>
      </w:pPr>
      <w:r w:rsidRPr="009063AB">
        <w:rPr>
          <w:rFonts w:ascii="Calibri" w:eastAsia="Times New Roman" w:hAnsi="Calibri" w:cs="Times New Roman"/>
          <w:b/>
          <w:bCs/>
          <w:sz w:val="27"/>
          <w:szCs w:val="27"/>
          <w:highlight w:val="yellow"/>
        </w:rPr>
        <w:t>Assessing Risk and Making Decisions</w:t>
      </w:r>
    </w:p>
    <w:p w14:paraId="4A703AF6" w14:textId="77777777" w:rsidR="009063AB" w:rsidRPr="009063AB" w:rsidRDefault="009063AB" w:rsidP="009063AB">
      <w:pPr>
        <w:jc w:val="center"/>
        <w:rPr>
          <w:rFonts w:ascii="Times New Roman" w:eastAsia="Times New Roman" w:hAnsi="Times New Roman" w:cs="Times New Roman"/>
        </w:rPr>
      </w:pPr>
    </w:p>
    <w:p w14:paraId="7EA70EFA" w14:textId="77777777" w:rsidR="009063AB" w:rsidRPr="009063AB" w:rsidRDefault="009063AB" w:rsidP="009063AB">
      <w:pPr>
        <w:spacing w:after="150"/>
        <w:rPr>
          <w:rFonts w:ascii="Times New Roman" w:eastAsia="Times New Roman" w:hAnsi="Times New Roman" w:cs="Times New Roman"/>
        </w:rPr>
      </w:pPr>
      <w:r w:rsidRPr="009063AB">
        <w:rPr>
          <w:rFonts w:ascii="Calibri" w:eastAsia="Times New Roman" w:hAnsi="Calibri" w:cs="Times New Roman"/>
          <w:sz w:val="22"/>
          <w:szCs w:val="22"/>
        </w:rPr>
        <w:t>The purpose of risk assessment is to identify, estimate, and evaluate the magnitude of risk to citizens from exposure to various situations. One of the federal agencies that is heavily involved in assessing the risks to the public of various environmental conditions is the Environmental Protection Agency (EPA.) </w:t>
      </w:r>
    </w:p>
    <w:p w14:paraId="69F683F4" w14:textId="77777777" w:rsidR="009063AB" w:rsidRPr="009063AB" w:rsidRDefault="009063AB" w:rsidP="009063AB">
      <w:pPr>
        <w:spacing w:after="150"/>
        <w:rPr>
          <w:rFonts w:ascii="Times New Roman" w:eastAsia="Times New Roman" w:hAnsi="Times New Roman" w:cs="Times New Roman"/>
        </w:rPr>
      </w:pPr>
      <w:r w:rsidRPr="009063AB">
        <w:rPr>
          <w:rFonts w:ascii="Calibri" w:eastAsia="Times New Roman" w:hAnsi="Calibri" w:cs="Times New Roman"/>
          <w:sz w:val="22"/>
          <w:szCs w:val="22"/>
        </w:rPr>
        <w:t>The EPA assesses (1) how much chemical is released into the environment, (2) how much of the chemical would be exposed to humans, and (3) the toxicity or damage that might occur due to this exposure. In other words, the EPA assesses what might happen to people or to the environment if the problem is not solved.</w:t>
      </w:r>
    </w:p>
    <w:p w14:paraId="313120A7" w14:textId="77777777" w:rsidR="009063AB" w:rsidRPr="009063AB" w:rsidRDefault="009063AB" w:rsidP="009063AB">
      <w:pPr>
        <w:numPr>
          <w:ilvl w:val="0"/>
          <w:numId w:val="7"/>
        </w:numPr>
        <w:spacing w:before="100" w:beforeAutospacing="1" w:after="165"/>
        <w:ind w:left="1320"/>
        <w:rPr>
          <w:rFonts w:ascii="Times New Roman" w:eastAsia="Times New Roman" w:hAnsi="Times New Roman" w:cs="Times New Roman"/>
        </w:rPr>
      </w:pPr>
      <w:r w:rsidRPr="009063AB">
        <w:rPr>
          <w:rFonts w:ascii="Calibri" w:eastAsia="Times New Roman" w:hAnsi="Calibri" w:cs="Times New Roman"/>
          <w:sz w:val="22"/>
          <w:szCs w:val="22"/>
        </w:rPr>
        <w:t>Visit the risk assessment portion of the EPA website at </w:t>
      </w:r>
      <w:hyperlink r:id="rId11" w:history="1">
        <w:r w:rsidRPr="009063AB">
          <w:rPr>
            <w:rFonts w:ascii="Calibri" w:eastAsia="Times New Roman" w:hAnsi="Calibri" w:cs="Times New Roman"/>
            <w:color w:val="0000FF"/>
            <w:sz w:val="22"/>
            <w:szCs w:val="22"/>
            <w:u w:val="single"/>
          </w:rPr>
          <w:t>http://www.epa.gov/riskassessment/</w:t>
        </w:r>
      </w:hyperlink>
      <w:r w:rsidRPr="009063AB">
        <w:rPr>
          <w:rFonts w:ascii="Calibri" w:eastAsia="Times New Roman" w:hAnsi="Calibri" w:cs="Times New Roman"/>
          <w:sz w:val="22"/>
          <w:szCs w:val="22"/>
          <w:u w:val="single"/>
        </w:rPr>
        <w:t>.</w:t>
      </w:r>
      <w:r w:rsidRPr="009063AB">
        <w:rPr>
          <w:rFonts w:ascii="Calibri" w:eastAsia="Times New Roman" w:hAnsi="Calibri" w:cs="Times New Roman"/>
          <w:sz w:val="22"/>
          <w:szCs w:val="22"/>
        </w:rPr>
        <w:t> Click on Human Health Risk Assessments </w:t>
      </w:r>
    </w:p>
    <w:p w14:paraId="44BE678E" w14:textId="39B1102C" w:rsidR="009063AB" w:rsidRPr="009063AB" w:rsidRDefault="009063AB" w:rsidP="009063AB">
      <w:pPr>
        <w:textAlignment w:val="top"/>
        <w:rPr>
          <w:rFonts w:ascii="Times New Roman" w:eastAsia="Times New Roman" w:hAnsi="Times New Roman" w:cs="Times New Roman"/>
        </w:rPr>
      </w:pPr>
      <w:r w:rsidRPr="009063AB">
        <w:rPr>
          <w:rFonts w:ascii="Times New Roman" w:eastAsia="Times New Roman" w:hAnsi="Times New Roman" w:cs="Times New Roman"/>
        </w:rPr>
        <w:fldChar w:fldCharType="begin"/>
      </w:r>
      <w:r w:rsidRPr="009063AB">
        <w:rPr>
          <w:rFonts w:ascii="Times New Roman" w:eastAsia="Times New Roman" w:hAnsi="Times New Roman" w:cs="Times New Roman"/>
        </w:rPr>
        <w:instrText xml:space="preserve"> INCLUDEPICTURE "/var/folders/b9/c05cmgbj4415fjzxp6ddwgn00000gn/T/com.microsoft.Word/WebArchiveCopyPasteTempFiles/not-required.png" \* MERGEFORMATINET </w:instrText>
      </w:r>
      <w:r w:rsidRPr="009063AB">
        <w:rPr>
          <w:rFonts w:ascii="Times New Roman" w:eastAsia="Times New Roman" w:hAnsi="Times New Roman" w:cs="Times New Roman"/>
        </w:rPr>
        <w:fldChar w:fldCharType="separate"/>
      </w:r>
      <w:r w:rsidRPr="009063AB">
        <w:rPr>
          <w:rFonts w:ascii="Times New Roman" w:eastAsia="Times New Roman" w:hAnsi="Times New Roman" w:cs="Times New Roman"/>
          <w:noProof/>
        </w:rPr>
        <w:drawing>
          <wp:inline distT="0" distB="0" distL="0" distR="0" wp14:anchorId="65A5FFED" wp14:editId="5FE39AA8">
            <wp:extent cx="257175"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063AB">
        <w:rPr>
          <w:rFonts w:ascii="Times New Roman" w:eastAsia="Times New Roman" w:hAnsi="Times New Roman" w:cs="Times New Roman"/>
        </w:rPr>
        <w:fldChar w:fldCharType="end"/>
      </w:r>
    </w:p>
    <w:p w14:paraId="579797F6" w14:textId="77777777" w:rsidR="009063AB" w:rsidRPr="009063AB" w:rsidRDefault="009063AB" w:rsidP="009063AB">
      <w:pPr>
        <w:rPr>
          <w:rFonts w:ascii="Times New Roman" w:eastAsia="Times New Roman" w:hAnsi="Times New Roman" w:cs="Times New Roman"/>
        </w:rPr>
      </w:pPr>
      <w:r w:rsidRPr="009063AB">
        <w:rPr>
          <w:rFonts w:ascii="Times New Roman" w:eastAsia="Times New Roman" w:hAnsi="Times New Roman" w:cs="Times New Roman"/>
        </w:rPr>
        <w:t> </w:t>
      </w:r>
      <w:hyperlink r:id="rId12" w:history="1">
        <w:r w:rsidRPr="009063AB">
          <w:rPr>
            <w:rFonts w:ascii="Times New Roman" w:eastAsia="Times New Roman" w:hAnsi="Times New Roman" w:cs="Times New Roman"/>
            <w:color w:val="000000"/>
            <w:u w:val="single"/>
          </w:rPr>
          <w:t>Summarize how the EPA assesses the health risk to humans exposed to environmental contaminants.</w:t>
        </w:r>
      </w:hyperlink>
    </w:p>
    <w:p w14:paraId="6DADAF5A" w14:textId="77777777" w:rsidR="009063AB" w:rsidRPr="009063AB" w:rsidRDefault="009063AB" w:rsidP="009063AB">
      <w:pPr>
        <w:numPr>
          <w:ilvl w:val="0"/>
          <w:numId w:val="8"/>
        </w:numPr>
        <w:spacing w:before="100" w:beforeAutospacing="1" w:after="165"/>
        <w:ind w:left="1560"/>
        <w:rPr>
          <w:rFonts w:ascii="Times New Roman" w:eastAsia="Times New Roman" w:hAnsi="Times New Roman" w:cs="Times New Roman"/>
        </w:rPr>
      </w:pPr>
      <w:r w:rsidRPr="009063AB">
        <w:rPr>
          <w:rFonts w:ascii="Calibri" w:eastAsia="Times New Roman" w:hAnsi="Calibri" w:cs="Times New Roman"/>
          <w:sz w:val="22"/>
          <w:szCs w:val="22"/>
        </w:rPr>
        <w:lastRenderedPageBreak/>
        <w:t>Click on Ecological Risk Assessments. </w:t>
      </w:r>
    </w:p>
    <w:p w14:paraId="3B2CFA9E" w14:textId="1350458D" w:rsidR="009063AB" w:rsidRPr="009063AB" w:rsidRDefault="009063AB" w:rsidP="009063AB">
      <w:pPr>
        <w:textAlignment w:val="top"/>
        <w:rPr>
          <w:rFonts w:ascii="Times New Roman" w:eastAsia="Times New Roman" w:hAnsi="Times New Roman" w:cs="Times New Roman"/>
        </w:rPr>
      </w:pPr>
      <w:r w:rsidRPr="009063AB">
        <w:rPr>
          <w:rFonts w:ascii="Times New Roman" w:eastAsia="Times New Roman" w:hAnsi="Times New Roman" w:cs="Times New Roman"/>
        </w:rPr>
        <w:fldChar w:fldCharType="begin"/>
      </w:r>
      <w:r w:rsidRPr="009063AB">
        <w:rPr>
          <w:rFonts w:ascii="Times New Roman" w:eastAsia="Times New Roman" w:hAnsi="Times New Roman" w:cs="Times New Roman"/>
        </w:rPr>
        <w:instrText xml:space="preserve"> INCLUDEPICTURE "/var/folders/b9/c05cmgbj4415fjzxp6ddwgn00000gn/T/com.microsoft.Word/WebArchiveCopyPasteTempFiles/not-required.png" \* MERGEFORMATINET </w:instrText>
      </w:r>
      <w:r w:rsidRPr="009063AB">
        <w:rPr>
          <w:rFonts w:ascii="Times New Roman" w:eastAsia="Times New Roman" w:hAnsi="Times New Roman" w:cs="Times New Roman"/>
        </w:rPr>
        <w:fldChar w:fldCharType="separate"/>
      </w:r>
      <w:r w:rsidRPr="009063AB">
        <w:rPr>
          <w:rFonts w:ascii="Times New Roman" w:eastAsia="Times New Roman" w:hAnsi="Times New Roman" w:cs="Times New Roman"/>
          <w:noProof/>
        </w:rPr>
        <w:drawing>
          <wp:inline distT="0" distB="0" distL="0" distR="0" wp14:anchorId="2C5823EE" wp14:editId="1CE83544">
            <wp:extent cx="257175" cy="257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063AB">
        <w:rPr>
          <w:rFonts w:ascii="Times New Roman" w:eastAsia="Times New Roman" w:hAnsi="Times New Roman" w:cs="Times New Roman"/>
        </w:rPr>
        <w:fldChar w:fldCharType="end"/>
      </w:r>
    </w:p>
    <w:p w14:paraId="47976108" w14:textId="77777777" w:rsidR="009063AB" w:rsidRPr="009063AB" w:rsidRDefault="009063AB" w:rsidP="009063AB">
      <w:pPr>
        <w:rPr>
          <w:rFonts w:ascii="Times New Roman" w:eastAsia="Times New Roman" w:hAnsi="Times New Roman" w:cs="Times New Roman"/>
        </w:rPr>
      </w:pPr>
      <w:r w:rsidRPr="009063AB">
        <w:rPr>
          <w:rFonts w:ascii="Times New Roman" w:eastAsia="Times New Roman" w:hAnsi="Times New Roman" w:cs="Times New Roman"/>
        </w:rPr>
        <w:t> </w:t>
      </w:r>
      <w:hyperlink r:id="rId13" w:history="1">
        <w:r w:rsidRPr="009063AB">
          <w:rPr>
            <w:rFonts w:ascii="Times New Roman" w:eastAsia="Times New Roman" w:hAnsi="Times New Roman" w:cs="Times New Roman"/>
            <w:color w:val="000000"/>
            <w:u w:val="single"/>
          </w:rPr>
          <w:t>How does the EPA assess potential harm to an ecosystem?</w:t>
        </w:r>
      </w:hyperlink>
    </w:p>
    <w:p w14:paraId="15723D63" w14:textId="77777777" w:rsidR="009063AB" w:rsidRPr="009063AB" w:rsidRDefault="009063AB" w:rsidP="009063AB">
      <w:pPr>
        <w:numPr>
          <w:ilvl w:val="0"/>
          <w:numId w:val="9"/>
        </w:numPr>
        <w:spacing w:before="100" w:beforeAutospacing="1" w:after="165"/>
        <w:ind w:left="1560"/>
        <w:rPr>
          <w:rFonts w:ascii="Times New Roman" w:eastAsia="Times New Roman" w:hAnsi="Times New Roman" w:cs="Times New Roman"/>
        </w:rPr>
      </w:pPr>
      <w:r w:rsidRPr="009063AB">
        <w:rPr>
          <w:rFonts w:ascii="Calibri" w:eastAsia="Times New Roman" w:hAnsi="Calibri" w:cs="Times New Roman"/>
          <w:sz w:val="22"/>
          <w:szCs w:val="22"/>
        </w:rPr>
        <w:t>Last, visit the section </w:t>
      </w:r>
      <w:hyperlink r:id="rId14" w:history="1">
        <w:r w:rsidRPr="009063AB">
          <w:rPr>
            <w:rFonts w:ascii="Calibri" w:eastAsia="Times New Roman" w:hAnsi="Calibri" w:cs="Times New Roman"/>
            <w:color w:val="0000FF"/>
            <w:sz w:val="22"/>
            <w:szCs w:val="22"/>
            <w:u w:val="single"/>
          </w:rPr>
          <w:t>http://epa.gov/iris</w:t>
        </w:r>
      </w:hyperlink>
      <w:r w:rsidRPr="009063AB">
        <w:rPr>
          <w:rFonts w:ascii="Calibri" w:eastAsia="Times New Roman" w:hAnsi="Calibri" w:cs="Times New Roman"/>
          <w:sz w:val="22"/>
          <w:szCs w:val="22"/>
        </w:rPr>
        <w:t>. This site provides news and information on recent risk assessments. </w:t>
      </w:r>
    </w:p>
    <w:p w14:paraId="5AA9AB65" w14:textId="69AB30E7" w:rsidR="009063AB" w:rsidRPr="009063AB" w:rsidRDefault="009063AB" w:rsidP="009063AB">
      <w:pPr>
        <w:textAlignment w:val="top"/>
        <w:rPr>
          <w:rFonts w:ascii="Arial" w:eastAsia="Times New Roman" w:hAnsi="Arial" w:cs="Arial"/>
          <w:color w:val="4B2600"/>
          <w:sz w:val="21"/>
          <w:szCs w:val="21"/>
        </w:rPr>
      </w:pPr>
      <w:r w:rsidRPr="009063AB">
        <w:rPr>
          <w:rFonts w:ascii="Arial" w:eastAsia="Times New Roman" w:hAnsi="Arial" w:cs="Arial"/>
          <w:color w:val="4B2600"/>
          <w:sz w:val="21"/>
          <w:szCs w:val="21"/>
        </w:rPr>
        <w:fldChar w:fldCharType="begin"/>
      </w:r>
      <w:r w:rsidRPr="009063AB">
        <w:rPr>
          <w:rFonts w:ascii="Arial" w:eastAsia="Times New Roman" w:hAnsi="Arial" w:cs="Arial"/>
          <w:color w:val="4B2600"/>
          <w:sz w:val="21"/>
          <w:szCs w:val="21"/>
        </w:rPr>
        <w:instrText xml:space="preserve"> INCLUDEPICTURE "/var/folders/b9/c05cmgbj4415fjzxp6ddwgn00000gn/T/com.microsoft.Word/WebArchiveCopyPasteTempFiles/not-required.png" \* MERGEFORMATINET </w:instrText>
      </w:r>
      <w:r w:rsidRPr="009063AB">
        <w:rPr>
          <w:rFonts w:ascii="Arial" w:eastAsia="Times New Roman" w:hAnsi="Arial" w:cs="Arial"/>
          <w:color w:val="4B2600"/>
          <w:sz w:val="21"/>
          <w:szCs w:val="21"/>
        </w:rPr>
        <w:fldChar w:fldCharType="separate"/>
      </w:r>
      <w:r w:rsidRPr="009063AB">
        <w:rPr>
          <w:rFonts w:ascii="Arial" w:eastAsia="Times New Roman" w:hAnsi="Arial" w:cs="Arial"/>
          <w:noProof/>
          <w:color w:val="4B2600"/>
          <w:sz w:val="21"/>
          <w:szCs w:val="21"/>
        </w:rPr>
        <w:drawing>
          <wp:inline distT="0" distB="0" distL="0" distR="0" wp14:anchorId="4C672C77" wp14:editId="7677B6C2">
            <wp:extent cx="257175"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063AB">
        <w:rPr>
          <w:rFonts w:ascii="Arial" w:eastAsia="Times New Roman" w:hAnsi="Arial" w:cs="Arial"/>
          <w:color w:val="4B2600"/>
          <w:sz w:val="21"/>
          <w:szCs w:val="21"/>
        </w:rPr>
        <w:fldChar w:fldCharType="end"/>
      </w:r>
    </w:p>
    <w:p w14:paraId="3A2136E1" w14:textId="77777777" w:rsidR="009063AB" w:rsidRPr="009063AB" w:rsidRDefault="009063AB" w:rsidP="009063AB">
      <w:pPr>
        <w:rPr>
          <w:rFonts w:ascii="Arial" w:eastAsia="Times New Roman" w:hAnsi="Arial" w:cs="Arial"/>
          <w:color w:val="4B2600"/>
          <w:sz w:val="21"/>
          <w:szCs w:val="21"/>
        </w:rPr>
      </w:pPr>
      <w:r w:rsidRPr="009063AB">
        <w:rPr>
          <w:rFonts w:ascii="Arial" w:eastAsia="Times New Roman" w:hAnsi="Arial" w:cs="Arial"/>
          <w:color w:val="4B2600"/>
          <w:sz w:val="21"/>
          <w:szCs w:val="21"/>
        </w:rPr>
        <w:t> </w:t>
      </w:r>
      <w:hyperlink r:id="rId15" w:history="1">
        <w:r w:rsidRPr="009063AB">
          <w:rPr>
            <w:rFonts w:ascii="Arial" w:eastAsia="Times New Roman" w:hAnsi="Arial" w:cs="Arial"/>
            <w:color w:val="000000"/>
            <w:sz w:val="21"/>
            <w:szCs w:val="21"/>
            <w:u w:val="single"/>
          </w:rPr>
          <w:t>Based on a review of recent reports, draft materials, and the “what’s new” sections, which chemicals are causing the most concern for human health?</w:t>
        </w:r>
      </w:hyperlink>
    </w:p>
    <w:p w14:paraId="274332E0" w14:textId="77777777" w:rsidR="009063AB" w:rsidRPr="009063AB" w:rsidRDefault="009063AB" w:rsidP="009063AB">
      <w:pPr>
        <w:rPr>
          <w:rFonts w:ascii="Times New Roman" w:eastAsia="Times New Roman" w:hAnsi="Times New Roman" w:cs="Times New Roman"/>
        </w:rPr>
      </w:pPr>
    </w:p>
    <w:p w14:paraId="551165BD" w14:textId="77777777" w:rsidR="009C679C" w:rsidRDefault="009063AB"/>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E62"/>
    <w:multiLevelType w:val="multilevel"/>
    <w:tmpl w:val="F78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F3112"/>
    <w:multiLevelType w:val="multilevel"/>
    <w:tmpl w:val="5EF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46F91"/>
    <w:multiLevelType w:val="multilevel"/>
    <w:tmpl w:val="C112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E5BA0"/>
    <w:multiLevelType w:val="multilevel"/>
    <w:tmpl w:val="BBFC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35539"/>
    <w:multiLevelType w:val="multilevel"/>
    <w:tmpl w:val="86BE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D0B1D"/>
    <w:multiLevelType w:val="multilevel"/>
    <w:tmpl w:val="1D0C9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873E2"/>
    <w:multiLevelType w:val="multilevel"/>
    <w:tmpl w:val="ECBE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93B13"/>
    <w:multiLevelType w:val="multilevel"/>
    <w:tmpl w:val="1390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7173C"/>
    <w:multiLevelType w:val="multilevel"/>
    <w:tmpl w:val="0E063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5"/>
  </w:num>
  <w:num w:numId="5">
    <w:abstractNumId w:val="3"/>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AB"/>
    <w:rsid w:val="00322A50"/>
    <w:rsid w:val="005D75B3"/>
    <w:rsid w:val="0090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B2B1D"/>
  <w15:chartTrackingRefBased/>
  <w15:docId w15:val="{A0CD2BE6-7C48-0441-8537-29DE6113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3A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063AB"/>
    <w:rPr>
      <w:b/>
      <w:bCs/>
    </w:rPr>
  </w:style>
  <w:style w:type="paragraph" w:customStyle="1" w:styleId="h3">
    <w:name w:val="h3"/>
    <w:basedOn w:val="Normal"/>
    <w:rsid w:val="009063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063AB"/>
  </w:style>
  <w:style w:type="character" w:customStyle="1" w:styleId="link-div-head">
    <w:name w:val="link-div-head"/>
    <w:basedOn w:val="DefaultParagraphFont"/>
    <w:rsid w:val="009063AB"/>
  </w:style>
  <w:style w:type="character" w:customStyle="1" w:styleId="link-text">
    <w:name w:val="link-text"/>
    <w:basedOn w:val="DefaultParagraphFont"/>
    <w:rsid w:val="009063AB"/>
  </w:style>
  <w:style w:type="character" w:styleId="Emphasis">
    <w:name w:val="Emphasis"/>
    <w:basedOn w:val="DefaultParagraphFont"/>
    <w:uiPriority w:val="20"/>
    <w:qFormat/>
    <w:rsid w:val="009063AB"/>
    <w:rPr>
      <w:i/>
      <w:iCs/>
    </w:rPr>
  </w:style>
  <w:style w:type="character" w:styleId="Hyperlink">
    <w:name w:val="Hyperlink"/>
    <w:basedOn w:val="DefaultParagraphFont"/>
    <w:uiPriority w:val="99"/>
    <w:semiHidden/>
    <w:unhideWhenUsed/>
    <w:rsid w:val="00906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975292">
      <w:bodyDiv w:val="1"/>
      <w:marLeft w:val="0"/>
      <w:marRight w:val="0"/>
      <w:marTop w:val="0"/>
      <w:marBottom w:val="0"/>
      <w:divBdr>
        <w:top w:val="none" w:sz="0" w:space="0" w:color="auto"/>
        <w:left w:val="none" w:sz="0" w:space="0" w:color="auto"/>
        <w:bottom w:val="none" w:sz="0" w:space="0" w:color="auto"/>
        <w:right w:val="none" w:sz="0" w:space="0" w:color="auto"/>
      </w:divBdr>
      <w:divsChild>
        <w:div w:id="776369553">
          <w:marLeft w:val="0"/>
          <w:marRight w:val="0"/>
          <w:marTop w:val="0"/>
          <w:marBottom w:val="0"/>
          <w:divBdr>
            <w:top w:val="none" w:sz="0" w:space="0" w:color="auto"/>
            <w:left w:val="none" w:sz="0" w:space="0" w:color="auto"/>
            <w:bottom w:val="none" w:sz="0" w:space="0" w:color="auto"/>
            <w:right w:val="none" w:sz="0" w:space="0" w:color="auto"/>
          </w:divBdr>
          <w:divsChild>
            <w:div w:id="132214092">
              <w:marLeft w:val="0"/>
              <w:marRight w:val="0"/>
              <w:marTop w:val="0"/>
              <w:marBottom w:val="0"/>
              <w:divBdr>
                <w:top w:val="none" w:sz="0" w:space="0" w:color="auto"/>
                <w:left w:val="none" w:sz="0" w:space="0" w:color="auto"/>
                <w:bottom w:val="none" w:sz="0" w:space="0" w:color="auto"/>
                <w:right w:val="none" w:sz="0" w:space="0" w:color="auto"/>
              </w:divBdr>
              <w:divsChild>
                <w:div w:id="20081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5880">
          <w:marLeft w:val="0"/>
          <w:marRight w:val="0"/>
          <w:marTop w:val="0"/>
          <w:marBottom w:val="0"/>
          <w:divBdr>
            <w:top w:val="none" w:sz="0" w:space="0" w:color="auto"/>
            <w:left w:val="none" w:sz="0" w:space="0" w:color="auto"/>
            <w:bottom w:val="none" w:sz="0" w:space="0" w:color="auto"/>
            <w:right w:val="none" w:sz="0" w:space="0" w:color="auto"/>
          </w:divBdr>
          <w:divsChild>
            <w:div w:id="544148524">
              <w:marLeft w:val="0"/>
              <w:marRight w:val="0"/>
              <w:marTop w:val="0"/>
              <w:marBottom w:val="0"/>
              <w:divBdr>
                <w:top w:val="none" w:sz="0" w:space="0" w:color="auto"/>
                <w:left w:val="none" w:sz="0" w:space="0" w:color="auto"/>
                <w:bottom w:val="none" w:sz="0" w:space="0" w:color="auto"/>
                <w:right w:val="none" w:sz="0" w:space="0" w:color="auto"/>
              </w:divBdr>
              <w:divsChild>
                <w:div w:id="10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458">
          <w:marLeft w:val="0"/>
          <w:marRight w:val="0"/>
          <w:marTop w:val="0"/>
          <w:marBottom w:val="0"/>
          <w:divBdr>
            <w:top w:val="none" w:sz="0" w:space="0" w:color="auto"/>
            <w:left w:val="none" w:sz="0" w:space="0" w:color="auto"/>
            <w:bottom w:val="none" w:sz="0" w:space="0" w:color="auto"/>
            <w:right w:val="none" w:sz="0" w:space="0" w:color="auto"/>
          </w:divBdr>
          <w:divsChild>
            <w:div w:id="1148327349">
              <w:marLeft w:val="0"/>
              <w:marRight w:val="0"/>
              <w:marTop w:val="0"/>
              <w:marBottom w:val="0"/>
              <w:divBdr>
                <w:top w:val="none" w:sz="0" w:space="0" w:color="auto"/>
                <w:left w:val="none" w:sz="0" w:space="0" w:color="auto"/>
                <w:bottom w:val="none" w:sz="0" w:space="0" w:color="auto"/>
                <w:right w:val="none" w:sz="0" w:space="0" w:color="auto"/>
              </w:divBdr>
              <w:divsChild>
                <w:div w:id="1020474083">
                  <w:marLeft w:val="0"/>
                  <w:marRight w:val="0"/>
                  <w:marTop w:val="0"/>
                  <w:marBottom w:val="0"/>
                  <w:divBdr>
                    <w:top w:val="none" w:sz="0" w:space="0" w:color="auto"/>
                    <w:left w:val="none" w:sz="0" w:space="0" w:color="auto"/>
                    <w:bottom w:val="none" w:sz="0" w:space="0" w:color="auto"/>
                    <w:right w:val="none" w:sz="0" w:space="0" w:color="auto"/>
                  </w:divBdr>
                </w:div>
                <w:div w:id="2111855007">
                  <w:marLeft w:val="0"/>
                  <w:marRight w:val="0"/>
                  <w:marTop w:val="0"/>
                  <w:marBottom w:val="0"/>
                  <w:divBdr>
                    <w:top w:val="none" w:sz="0" w:space="0" w:color="auto"/>
                    <w:left w:val="none" w:sz="0" w:space="0" w:color="auto"/>
                    <w:bottom w:val="none" w:sz="0" w:space="0" w:color="auto"/>
                    <w:right w:val="none" w:sz="0" w:space="0" w:color="auto"/>
                  </w:divBdr>
                  <w:divsChild>
                    <w:div w:id="10097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02126">
          <w:marLeft w:val="0"/>
          <w:marRight w:val="0"/>
          <w:marTop w:val="0"/>
          <w:marBottom w:val="0"/>
          <w:divBdr>
            <w:top w:val="none" w:sz="0" w:space="0" w:color="auto"/>
            <w:left w:val="none" w:sz="0" w:space="0" w:color="auto"/>
            <w:bottom w:val="none" w:sz="0" w:space="0" w:color="auto"/>
            <w:right w:val="none" w:sz="0" w:space="0" w:color="auto"/>
          </w:divBdr>
          <w:divsChild>
            <w:div w:id="524754919">
              <w:marLeft w:val="0"/>
              <w:marRight w:val="0"/>
              <w:marTop w:val="0"/>
              <w:marBottom w:val="0"/>
              <w:divBdr>
                <w:top w:val="none" w:sz="0" w:space="0" w:color="auto"/>
                <w:left w:val="none" w:sz="0" w:space="0" w:color="auto"/>
                <w:bottom w:val="none" w:sz="0" w:space="0" w:color="auto"/>
                <w:right w:val="none" w:sz="0" w:space="0" w:color="auto"/>
              </w:divBdr>
              <w:divsChild>
                <w:div w:id="7560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5384">
          <w:marLeft w:val="0"/>
          <w:marRight w:val="0"/>
          <w:marTop w:val="0"/>
          <w:marBottom w:val="0"/>
          <w:divBdr>
            <w:top w:val="none" w:sz="0" w:space="0" w:color="auto"/>
            <w:left w:val="none" w:sz="0" w:space="0" w:color="auto"/>
            <w:bottom w:val="none" w:sz="0" w:space="0" w:color="auto"/>
            <w:right w:val="none" w:sz="0" w:space="0" w:color="auto"/>
          </w:divBdr>
          <w:divsChild>
            <w:div w:id="511340291">
              <w:marLeft w:val="0"/>
              <w:marRight w:val="0"/>
              <w:marTop w:val="0"/>
              <w:marBottom w:val="0"/>
              <w:divBdr>
                <w:top w:val="none" w:sz="0" w:space="0" w:color="auto"/>
                <w:left w:val="none" w:sz="0" w:space="0" w:color="auto"/>
                <w:bottom w:val="none" w:sz="0" w:space="0" w:color="auto"/>
                <w:right w:val="none" w:sz="0" w:space="0" w:color="auto"/>
              </w:divBdr>
              <w:divsChild>
                <w:div w:id="1917006389">
                  <w:marLeft w:val="0"/>
                  <w:marRight w:val="0"/>
                  <w:marTop w:val="0"/>
                  <w:marBottom w:val="0"/>
                  <w:divBdr>
                    <w:top w:val="none" w:sz="0" w:space="0" w:color="auto"/>
                    <w:left w:val="none" w:sz="0" w:space="0" w:color="auto"/>
                    <w:bottom w:val="none" w:sz="0" w:space="0" w:color="auto"/>
                    <w:right w:val="none" w:sz="0" w:space="0" w:color="auto"/>
                  </w:divBdr>
                </w:div>
                <w:div w:id="210306339">
                  <w:marLeft w:val="0"/>
                  <w:marRight w:val="0"/>
                  <w:marTop w:val="0"/>
                  <w:marBottom w:val="0"/>
                  <w:divBdr>
                    <w:top w:val="none" w:sz="0" w:space="0" w:color="auto"/>
                    <w:left w:val="none" w:sz="0" w:space="0" w:color="auto"/>
                    <w:bottom w:val="none" w:sz="0" w:space="0" w:color="auto"/>
                    <w:right w:val="none" w:sz="0" w:space="0" w:color="auto"/>
                  </w:divBdr>
                  <w:divsChild>
                    <w:div w:id="9268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4656">
          <w:marLeft w:val="0"/>
          <w:marRight w:val="0"/>
          <w:marTop w:val="0"/>
          <w:marBottom w:val="0"/>
          <w:divBdr>
            <w:top w:val="none" w:sz="0" w:space="0" w:color="auto"/>
            <w:left w:val="none" w:sz="0" w:space="0" w:color="auto"/>
            <w:bottom w:val="none" w:sz="0" w:space="0" w:color="auto"/>
            <w:right w:val="none" w:sz="0" w:space="0" w:color="auto"/>
          </w:divBdr>
          <w:divsChild>
            <w:div w:id="1440178623">
              <w:marLeft w:val="0"/>
              <w:marRight w:val="0"/>
              <w:marTop w:val="0"/>
              <w:marBottom w:val="0"/>
              <w:divBdr>
                <w:top w:val="none" w:sz="0" w:space="0" w:color="auto"/>
                <w:left w:val="none" w:sz="0" w:space="0" w:color="auto"/>
                <w:bottom w:val="none" w:sz="0" w:space="0" w:color="auto"/>
                <w:right w:val="none" w:sz="0" w:space="0" w:color="auto"/>
              </w:divBdr>
              <w:divsChild>
                <w:div w:id="6427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5386">
          <w:marLeft w:val="0"/>
          <w:marRight w:val="0"/>
          <w:marTop w:val="0"/>
          <w:marBottom w:val="0"/>
          <w:divBdr>
            <w:top w:val="none" w:sz="0" w:space="0" w:color="auto"/>
            <w:left w:val="none" w:sz="0" w:space="0" w:color="auto"/>
            <w:bottom w:val="none" w:sz="0" w:space="0" w:color="auto"/>
            <w:right w:val="none" w:sz="0" w:space="0" w:color="auto"/>
          </w:divBdr>
          <w:divsChild>
            <w:div w:id="173612523">
              <w:marLeft w:val="0"/>
              <w:marRight w:val="0"/>
              <w:marTop w:val="0"/>
              <w:marBottom w:val="0"/>
              <w:divBdr>
                <w:top w:val="none" w:sz="0" w:space="0" w:color="auto"/>
                <w:left w:val="none" w:sz="0" w:space="0" w:color="auto"/>
                <w:bottom w:val="none" w:sz="0" w:space="0" w:color="auto"/>
                <w:right w:val="none" w:sz="0" w:space="0" w:color="auto"/>
              </w:divBdr>
              <w:divsChild>
                <w:div w:id="1110662396">
                  <w:marLeft w:val="0"/>
                  <w:marRight w:val="0"/>
                  <w:marTop w:val="0"/>
                  <w:marBottom w:val="0"/>
                  <w:divBdr>
                    <w:top w:val="none" w:sz="0" w:space="0" w:color="auto"/>
                    <w:left w:val="none" w:sz="0" w:space="0" w:color="auto"/>
                    <w:bottom w:val="none" w:sz="0" w:space="0" w:color="auto"/>
                    <w:right w:val="none" w:sz="0" w:space="0" w:color="auto"/>
                  </w:divBdr>
                </w:div>
                <w:div w:id="1436630474">
                  <w:marLeft w:val="0"/>
                  <w:marRight w:val="0"/>
                  <w:marTop w:val="0"/>
                  <w:marBottom w:val="0"/>
                  <w:divBdr>
                    <w:top w:val="none" w:sz="0" w:space="0" w:color="auto"/>
                    <w:left w:val="none" w:sz="0" w:space="0" w:color="auto"/>
                    <w:bottom w:val="none" w:sz="0" w:space="0" w:color="auto"/>
                    <w:right w:val="none" w:sz="0" w:space="0" w:color="auto"/>
                  </w:divBdr>
                  <w:divsChild>
                    <w:div w:id="13091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78633">
          <w:marLeft w:val="0"/>
          <w:marRight w:val="0"/>
          <w:marTop w:val="0"/>
          <w:marBottom w:val="0"/>
          <w:divBdr>
            <w:top w:val="none" w:sz="0" w:space="0" w:color="auto"/>
            <w:left w:val="none" w:sz="0" w:space="0" w:color="auto"/>
            <w:bottom w:val="none" w:sz="0" w:space="0" w:color="auto"/>
            <w:right w:val="none" w:sz="0" w:space="0" w:color="auto"/>
          </w:divBdr>
          <w:divsChild>
            <w:div w:id="16322582">
              <w:marLeft w:val="0"/>
              <w:marRight w:val="0"/>
              <w:marTop w:val="0"/>
              <w:marBottom w:val="0"/>
              <w:divBdr>
                <w:top w:val="none" w:sz="0" w:space="0" w:color="auto"/>
                <w:left w:val="none" w:sz="0" w:space="0" w:color="auto"/>
                <w:bottom w:val="none" w:sz="0" w:space="0" w:color="auto"/>
                <w:right w:val="none" w:sz="0" w:space="0" w:color="auto"/>
              </w:divBdr>
              <w:divsChild>
                <w:div w:id="155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7927">
          <w:marLeft w:val="0"/>
          <w:marRight w:val="0"/>
          <w:marTop w:val="0"/>
          <w:marBottom w:val="0"/>
          <w:divBdr>
            <w:top w:val="none" w:sz="0" w:space="0" w:color="auto"/>
            <w:left w:val="none" w:sz="0" w:space="0" w:color="auto"/>
            <w:bottom w:val="none" w:sz="0" w:space="0" w:color="auto"/>
            <w:right w:val="none" w:sz="0" w:space="0" w:color="auto"/>
          </w:divBdr>
          <w:divsChild>
            <w:div w:id="757410296">
              <w:marLeft w:val="0"/>
              <w:marRight w:val="0"/>
              <w:marTop w:val="0"/>
              <w:marBottom w:val="0"/>
              <w:divBdr>
                <w:top w:val="none" w:sz="0" w:space="0" w:color="auto"/>
                <w:left w:val="none" w:sz="0" w:space="0" w:color="auto"/>
                <w:bottom w:val="none" w:sz="0" w:space="0" w:color="auto"/>
                <w:right w:val="none" w:sz="0" w:space="0" w:color="auto"/>
              </w:divBdr>
              <w:divsChild>
                <w:div w:id="1039860800">
                  <w:marLeft w:val="0"/>
                  <w:marRight w:val="0"/>
                  <w:marTop w:val="0"/>
                  <w:marBottom w:val="0"/>
                  <w:divBdr>
                    <w:top w:val="none" w:sz="0" w:space="0" w:color="auto"/>
                    <w:left w:val="none" w:sz="0" w:space="0" w:color="auto"/>
                    <w:bottom w:val="none" w:sz="0" w:space="0" w:color="auto"/>
                    <w:right w:val="none" w:sz="0" w:space="0" w:color="auto"/>
                  </w:divBdr>
                </w:div>
                <w:div w:id="196237916">
                  <w:marLeft w:val="0"/>
                  <w:marRight w:val="0"/>
                  <w:marTop w:val="0"/>
                  <w:marBottom w:val="0"/>
                  <w:divBdr>
                    <w:top w:val="none" w:sz="0" w:space="0" w:color="auto"/>
                    <w:left w:val="none" w:sz="0" w:space="0" w:color="auto"/>
                    <w:bottom w:val="none" w:sz="0" w:space="0" w:color="auto"/>
                    <w:right w:val="none" w:sz="0" w:space="0" w:color="auto"/>
                  </w:divBdr>
                  <w:divsChild>
                    <w:div w:id="5806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168">
      <w:bodyDiv w:val="1"/>
      <w:marLeft w:val="0"/>
      <w:marRight w:val="0"/>
      <w:marTop w:val="0"/>
      <w:marBottom w:val="0"/>
      <w:divBdr>
        <w:top w:val="none" w:sz="0" w:space="0" w:color="auto"/>
        <w:left w:val="none" w:sz="0" w:space="0" w:color="auto"/>
        <w:bottom w:val="none" w:sz="0" w:space="0" w:color="auto"/>
        <w:right w:val="none" w:sz="0" w:space="0" w:color="auto"/>
      </w:divBdr>
      <w:divsChild>
        <w:div w:id="261378099">
          <w:marLeft w:val="0"/>
          <w:marRight w:val="0"/>
          <w:marTop w:val="0"/>
          <w:marBottom w:val="0"/>
          <w:divBdr>
            <w:top w:val="none" w:sz="0" w:space="0" w:color="auto"/>
            <w:left w:val="none" w:sz="0" w:space="0" w:color="auto"/>
            <w:bottom w:val="none" w:sz="0" w:space="0" w:color="auto"/>
            <w:right w:val="none" w:sz="0" w:space="0" w:color="auto"/>
          </w:divBdr>
          <w:divsChild>
            <w:div w:id="1597786714">
              <w:marLeft w:val="0"/>
              <w:marRight w:val="0"/>
              <w:marTop w:val="0"/>
              <w:marBottom w:val="0"/>
              <w:divBdr>
                <w:top w:val="none" w:sz="0" w:space="0" w:color="auto"/>
                <w:left w:val="none" w:sz="0" w:space="0" w:color="auto"/>
                <w:bottom w:val="none" w:sz="0" w:space="0" w:color="auto"/>
                <w:right w:val="none" w:sz="0" w:space="0" w:color="auto"/>
              </w:divBdr>
              <w:divsChild>
                <w:div w:id="376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5189">
          <w:marLeft w:val="0"/>
          <w:marRight w:val="0"/>
          <w:marTop w:val="0"/>
          <w:marBottom w:val="0"/>
          <w:divBdr>
            <w:top w:val="none" w:sz="0" w:space="0" w:color="auto"/>
            <w:left w:val="none" w:sz="0" w:space="0" w:color="auto"/>
            <w:bottom w:val="none" w:sz="0" w:space="0" w:color="auto"/>
            <w:right w:val="none" w:sz="0" w:space="0" w:color="auto"/>
          </w:divBdr>
          <w:divsChild>
            <w:div w:id="393503435">
              <w:marLeft w:val="0"/>
              <w:marRight w:val="0"/>
              <w:marTop w:val="0"/>
              <w:marBottom w:val="0"/>
              <w:divBdr>
                <w:top w:val="none" w:sz="0" w:space="0" w:color="auto"/>
                <w:left w:val="none" w:sz="0" w:space="0" w:color="auto"/>
                <w:bottom w:val="none" w:sz="0" w:space="0" w:color="auto"/>
                <w:right w:val="none" w:sz="0" w:space="0" w:color="auto"/>
              </w:divBdr>
              <w:divsChild>
                <w:div w:id="2090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58657">
          <w:marLeft w:val="0"/>
          <w:marRight w:val="0"/>
          <w:marTop w:val="0"/>
          <w:marBottom w:val="0"/>
          <w:divBdr>
            <w:top w:val="none" w:sz="0" w:space="0" w:color="auto"/>
            <w:left w:val="none" w:sz="0" w:space="0" w:color="auto"/>
            <w:bottom w:val="none" w:sz="0" w:space="0" w:color="auto"/>
            <w:right w:val="none" w:sz="0" w:space="0" w:color="auto"/>
          </w:divBdr>
          <w:divsChild>
            <w:div w:id="1797991902">
              <w:marLeft w:val="0"/>
              <w:marRight w:val="0"/>
              <w:marTop w:val="0"/>
              <w:marBottom w:val="0"/>
              <w:divBdr>
                <w:top w:val="none" w:sz="0" w:space="0" w:color="auto"/>
                <w:left w:val="none" w:sz="0" w:space="0" w:color="auto"/>
                <w:bottom w:val="none" w:sz="0" w:space="0" w:color="auto"/>
                <w:right w:val="none" w:sz="0" w:space="0" w:color="auto"/>
              </w:divBdr>
              <w:divsChild>
                <w:div w:id="2108961856">
                  <w:marLeft w:val="0"/>
                  <w:marRight w:val="0"/>
                  <w:marTop w:val="0"/>
                  <w:marBottom w:val="0"/>
                  <w:divBdr>
                    <w:top w:val="none" w:sz="0" w:space="0" w:color="auto"/>
                    <w:left w:val="none" w:sz="0" w:space="0" w:color="auto"/>
                    <w:bottom w:val="none" w:sz="0" w:space="0" w:color="auto"/>
                    <w:right w:val="none" w:sz="0" w:space="0" w:color="auto"/>
                  </w:divBdr>
                </w:div>
                <w:div w:id="1279608042">
                  <w:marLeft w:val="0"/>
                  <w:marRight w:val="0"/>
                  <w:marTop w:val="0"/>
                  <w:marBottom w:val="0"/>
                  <w:divBdr>
                    <w:top w:val="none" w:sz="0" w:space="0" w:color="auto"/>
                    <w:left w:val="none" w:sz="0" w:space="0" w:color="auto"/>
                    <w:bottom w:val="none" w:sz="0" w:space="0" w:color="auto"/>
                    <w:right w:val="none" w:sz="0" w:space="0" w:color="auto"/>
                  </w:divBdr>
                  <w:divsChild>
                    <w:div w:id="3280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2289">
          <w:marLeft w:val="0"/>
          <w:marRight w:val="0"/>
          <w:marTop w:val="0"/>
          <w:marBottom w:val="0"/>
          <w:divBdr>
            <w:top w:val="none" w:sz="0" w:space="0" w:color="auto"/>
            <w:left w:val="none" w:sz="0" w:space="0" w:color="auto"/>
            <w:bottom w:val="none" w:sz="0" w:space="0" w:color="auto"/>
            <w:right w:val="none" w:sz="0" w:space="0" w:color="auto"/>
          </w:divBdr>
          <w:divsChild>
            <w:div w:id="1898741088">
              <w:marLeft w:val="0"/>
              <w:marRight w:val="0"/>
              <w:marTop w:val="0"/>
              <w:marBottom w:val="0"/>
              <w:divBdr>
                <w:top w:val="none" w:sz="0" w:space="0" w:color="auto"/>
                <w:left w:val="none" w:sz="0" w:space="0" w:color="auto"/>
                <w:bottom w:val="none" w:sz="0" w:space="0" w:color="auto"/>
                <w:right w:val="none" w:sz="0" w:space="0" w:color="auto"/>
              </w:divBdr>
              <w:divsChild>
                <w:div w:id="13536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9052">
          <w:marLeft w:val="0"/>
          <w:marRight w:val="0"/>
          <w:marTop w:val="0"/>
          <w:marBottom w:val="0"/>
          <w:divBdr>
            <w:top w:val="none" w:sz="0" w:space="0" w:color="auto"/>
            <w:left w:val="none" w:sz="0" w:space="0" w:color="auto"/>
            <w:bottom w:val="none" w:sz="0" w:space="0" w:color="auto"/>
            <w:right w:val="none" w:sz="0" w:space="0" w:color="auto"/>
          </w:divBdr>
          <w:divsChild>
            <w:div w:id="686637566">
              <w:marLeft w:val="0"/>
              <w:marRight w:val="0"/>
              <w:marTop w:val="0"/>
              <w:marBottom w:val="0"/>
              <w:divBdr>
                <w:top w:val="none" w:sz="0" w:space="0" w:color="auto"/>
                <w:left w:val="none" w:sz="0" w:space="0" w:color="auto"/>
                <w:bottom w:val="none" w:sz="0" w:space="0" w:color="auto"/>
                <w:right w:val="none" w:sz="0" w:space="0" w:color="auto"/>
              </w:divBdr>
              <w:divsChild>
                <w:div w:id="1351836637">
                  <w:marLeft w:val="0"/>
                  <w:marRight w:val="0"/>
                  <w:marTop w:val="0"/>
                  <w:marBottom w:val="0"/>
                  <w:divBdr>
                    <w:top w:val="none" w:sz="0" w:space="0" w:color="auto"/>
                    <w:left w:val="none" w:sz="0" w:space="0" w:color="auto"/>
                    <w:bottom w:val="none" w:sz="0" w:space="0" w:color="auto"/>
                    <w:right w:val="none" w:sz="0" w:space="0" w:color="auto"/>
                  </w:divBdr>
                </w:div>
                <w:div w:id="1040472041">
                  <w:marLeft w:val="0"/>
                  <w:marRight w:val="0"/>
                  <w:marTop w:val="0"/>
                  <w:marBottom w:val="0"/>
                  <w:divBdr>
                    <w:top w:val="none" w:sz="0" w:space="0" w:color="auto"/>
                    <w:left w:val="none" w:sz="0" w:space="0" w:color="auto"/>
                    <w:bottom w:val="none" w:sz="0" w:space="0" w:color="auto"/>
                    <w:right w:val="none" w:sz="0" w:space="0" w:color="auto"/>
                  </w:divBdr>
                  <w:divsChild>
                    <w:div w:id="7081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2927">
          <w:marLeft w:val="0"/>
          <w:marRight w:val="0"/>
          <w:marTop w:val="0"/>
          <w:marBottom w:val="0"/>
          <w:divBdr>
            <w:top w:val="none" w:sz="0" w:space="0" w:color="auto"/>
            <w:left w:val="none" w:sz="0" w:space="0" w:color="auto"/>
            <w:bottom w:val="none" w:sz="0" w:space="0" w:color="auto"/>
            <w:right w:val="none" w:sz="0" w:space="0" w:color="auto"/>
          </w:divBdr>
          <w:divsChild>
            <w:div w:id="729578232">
              <w:marLeft w:val="0"/>
              <w:marRight w:val="0"/>
              <w:marTop w:val="0"/>
              <w:marBottom w:val="0"/>
              <w:divBdr>
                <w:top w:val="none" w:sz="0" w:space="0" w:color="auto"/>
                <w:left w:val="none" w:sz="0" w:space="0" w:color="auto"/>
                <w:bottom w:val="none" w:sz="0" w:space="0" w:color="auto"/>
                <w:right w:val="none" w:sz="0" w:space="0" w:color="auto"/>
              </w:divBdr>
              <w:divsChild>
                <w:div w:id="19689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719">
          <w:marLeft w:val="0"/>
          <w:marRight w:val="0"/>
          <w:marTop w:val="0"/>
          <w:marBottom w:val="0"/>
          <w:divBdr>
            <w:top w:val="none" w:sz="0" w:space="0" w:color="auto"/>
            <w:left w:val="none" w:sz="0" w:space="0" w:color="auto"/>
            <w:bottom w:val="none" w:sz="0" w:space="0" w:color="auto"/>
            <w:right w:val="none" w:sz="0" w:space="0" w:color="auto"/>
          </w:divBdr>
          <w:divsChild>
            <w:div w:id="1221600448">
              <w:marLeft w:val="0"/>
              <w:marRight w:val="0"/>
              <w:marTop w:val="0"/>
              <w:marBottom w:val="0"/>
              <w:divBdr>
                <w:top w:val="none" w:sz="0" w:space="0" w:color="auto"/>
                <w:left w:val="none" w:sz="0" w:space="0" w:color="auto"/>
                <w:bottom w:val="none" w:sz="0" w:space="0" w:color="auto"/>
                <w:right w:val="none" w:sz="0" w:space="0" w:color="auto"/>
              </w:divBdr>
              <w:divsChild>
                <w:div w:id="331832812">
                  <w:marLeft w:val="0"/>
                  <w:marRight w:val="0"/>
                  <w:marTop w:val="0"/>
                  <w:marBottom w:val="0"/>
                  <w:divBdr>
                    <w:top w:val="none" w:sz="0" w:space="0" w:color="auto"/>
                    <w:left w:val="none" w:sz="0" w:space="0" w:color="auto"/>
                    <w:bottom w:val="none" w:sz="0" w:space="0" w:color="auto"/>
                    <w:right w:val="none" w:sz="0" w:space="0" w:color="auto"/>
                  </w:divBdr>
                </w:div>
                <w:div w:id="2090150903">
                  <w:marLeft w:val="0"/>
                  <w:marRight w:val="0"/>
                  <w:marTop w:val="0"/>
                  <w:marBottom w:val="0"/>
                  <w:divBdr>
                    <w:top w:val="none" w:sz="0" w:space="0" w:color="auto"/>
                    <w:left w:val="none" w:sz="0" w:space="0" w:color="auto"/>
                    <w:bottom w:val="none" w:sz="0" w:space="0" w:color="auto"/>
                    <w:right w:val="none" w:sz="0" w:space="0" w:color="auto"/>
                  </w:divBdr>
                  <w:divsChild>
                    <w:div w:id="9447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7194">
      <w:bodyDiv w:val="1"/>
      <w:marLeft w:val="0"/>
      <w:marRight w:val="0"/>
      <w:marTop w:val="0"/>
      <w:marBottom w:val="0"/>
      <w:divBdr>
        <w:top w:val="none" w:sz="0" w:space="0" w:color="auto"/>
        <w:left w:val="none" w:sz="0" w:space="0" w:color="auto"/>
        <w:bottom w:val="none" w:sz="0" w:space="0" w:color="auto"/>
        <w:right w:val="none" w:sz="0" w:space="0" w:color="auto"/>
      </w:divBdr>
      <w:divsChild>
        <w:div w:id="1299803552">
          <w:marLeft w:val="0"/>
          <w:marRight w:val="0"/>
          <w:marTop w:val="0"/>
          <w:marBottom w:val="0"/>
          <w:divBdr>
            <w:top w:val="none" w:sz="0" w:space="0" w:color="auto"/>
            <w:left w:val="none" w:sz="0" w:space="0" w:color="auto"/>
            <w:bottom w:val="none" w:sz="0" w:space="0" w:color="auto"/>
            <w:right w:val="none" w:sz="0" w:space="0" w:color="auto"/>
          </w:divBdr>
          <w:divsChild>
            <w:div w:id="274748994">
              <w:marLeft w:val="0"/>
              <w:marRight w:val="0"/>
              <w:marTop w:val="0"/>
              <w:marBottom w:val="0"/>
              <w:divBdr>
                <w:top w:val="none" w:sz="0" w:space="0" w:color="auto"/>
                <w:left w:val="none" w:sz="0" w:space="0" w:color="auto"/>
                <w:bottom w:val="none" w:sz="0" w:space="0" w:color="auto"/>
                <w:right w:val="none" w:sz="0" w:space="0" w:color="auto"/>
              </w:divBdr>
              <w:divsChild>
                <w:div w:id="19208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187">
          <w:marLeft w:val="0"/>
          <w:marRight w:val="0"/>
          <w:marTop w:val="0"/>
          <w:marBottom w:val="0"/>
          <w:divBdr>
            <w:top w:val="none" w:sz="0" w:space="0" w:color="auto"/>
            <w:left w:val="none" w:sz="0" w:space="0" w:color="auto"/>
            <w:bottom w:val="none" w:sz="0" w:space="0" w:color="auto"/>
            <w:right w:val="none" w:sz="0" w:space="0" w:color="auto"/>
          </w:divBdr>
          <w:divsChild>
            <w:div w:id="810253333">
              <w:marLeft w:val="0"/>
              <w:marRight w:val="0"/>
              <w:marTop w:val="0"/>
              <w:marBottom w:val="0"/>
              <w:divBdr>
                <w:top w:val="none" w:sz="0" w:space="0" w:color="auto"/>
                <w:left w:val="none" w:sz="0" w:space="0" w:color="auto"/>
                <w:bottom w:val="none" w:sz="0" w:space="0" w:color="auto"/>
                <w:right w:val="none" w:sz="0" w:space="0" w:color="auto"/>
              </w:divBdr>
              <w:divsChild>
                <w:div w:id="13196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5592">
          <w:marLeft w:val="0"/>
          <w:marRight w:val="0"/>
          <w:marTop w:val="0"/>
          <w:marBottom w:val="0"/>
          <w:divBdr>
            <w:top w:val="none" w:sz="0" w:space="0" w:color="auto"/>
            <w:left w:val="none" w:sz="0" w:space="0" w:color="auto"/>
            <w:bottom w:val="none" w:sz="0" w:space="0" w:color="auto"/>
            <w:right w:val="none" w:sz="0" w:space="0" w:color="auto"/>
          </w:divBdr>
          <w:divsChild>
            <w:div w:id="1945110855">
              <w:marLeft w:val="0"/>
              <w:marRight w:val="0"/>
              <w:marTop w:val="0"/>
              <w:marBottom w:val="0"/>
              <w:divBdr>
                <w:top w:val="none" w:sz="0" w:space="0" w:color="auto"/>
                <w:left w:val="none" w:sz="0" w:space="0" w:color="auto"/>
                <w:bottom w:val="none" w:sz="0" w:space="0" w:color="auto"/>
                <w:right w:val="none" w:sz="0" w:space="0" w:color="auto"/>
              </w:divBdr>
              <w:divsChild>
                <w:div w:id="1717461632">
                  <w:marLeft w:val="0"/>
                  <w:marRight w:val="0"/>
                  <w:marTop w:val="0"/>
                  <w:marBottom w:val="0"/>
                  <w:divBdr>
                    <w:top w:val="none" w:sz="0" w:space="0" w:color="auto"/>
                    <w:left w:val="none" w:sz="0" w:space="0" w:color="auto"/>
                    <w:bottom w:val="none" w:sz="0" w:space="0" w:color="auto"/>
                    <w:right w:val="none" w:sz="0" w:space="0" w:color="auto"/>
                  </w:divBdr>
                </w:div>
                <w:div w:id="950668592">
                  <w:marLeft w:val="0"/>
                  <w:marRight w:val="0"/>
                  <w:marTop w:val="0"/>
                  <w:marBottom w:val="0"/>
                  <w:divBdr>
                    <w:top w:val="none" w:sz="0" w:space="0" w:color="auto"/>
                    <w:left w:val="none" w:sz="0" w:space="0" w:color="auto"/>
                    <w:bottom w:val="none" w:sz="0" w:space="0" w:color="auto"/>
                    <w:right w:val="none" w:sz="0" w:space="0" w:color="auto"/>
                  </w:divBdr>
                  <w:divsChild>
                    <w:div w:id="20203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02978">
          <w:marLeft w:val="0"/>
          <w:marRight w:val="0"/>
          <w:marTop w:val="0"/>
          <w:marBottom w:val="0"/>
          <w:divBdr>
            <w:top w:val="none" w:sz="0" w:space="0" w:color="auto"/>
            <w:left w:val="none" w:sz="0" w:space="0" w:color="auto"/>
            <w:bottom w:val="none" w:sz="0" w:space="0" w:color="auto"/>
            <w:right w:val="none" w:sz="0" w:space="0" w:color="auto"/>
          </w:divBdr>
          <w:divsChild>
            <w:div w:id="1546942240">
              <w:marLeft w:val="0"/>
              <w:marRight w:val="0"/>
              <w:marTop w:val="0"/>
              <w:marBottom w:val="0"/>
              <w:divBdr>
                <w:top w:val="none" w:sz="0" w:space="0" w:color="auto"/>
                <w:left w:val="none" w:sz="0" w:space="0" w:color="auto"/>
                <w:bottom w:val="none" w:sz="0" w:space="0" w:color="auto"/>
                <w:right w:val="none" w:sz="0" w:space="0" w:color="auto"/>
              </w:divBdr>
              <w:divsChild>
                <w:div w:id="6380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online.ubalt.edu/portal/site/1212PPIA315WB1/tool/e0532541-6b14-4b03-98d4-c759cc7e0277/ShowItem?returnView=&amp;studentItemId=0&amp;backPath=&amp;bltiAppStores=false&amp;errorMessage=&amp;messageId=&amp;clearAttr=&amp;source=&amp;title=&amp;sendingPage=118293&amp;newTopLevel=false&amp;postedComment=false&amp;itemId=732744&amp;addBefore=&amp;path=&amp;topicId=&amp;addTool=-1&amp;recheck=&amp;id=&amp;forumId=" TargetMode="External"/><Relationship Id="rId13" Type="http://schemas.openxmlformats.org/officeDocument/2006/relationships/hyperlink" Target="https://ubonline.ubalt.edu/portal/site/1212PPIA315WB1/tool/e0532541-6b14-4b03-98d4-c759cc7e0277/ShowItem?returnView=&amp;studentItemId=0&amp;backPath=&amp;bltiAppStores=false&amp;errorMessage=&amp;messageId=&amp;clearAttr=&amp;source=&amp;title=&amp;sendingPage=118293&amp;newTopLevel=false&amp;postedComment=false&amp;itemId=732757&amp;addBefore=&amp;path=&amp;topicId=&amp;addTool=-1&amp;recheck=&amp;id=&amp;forumId=" TargetMode="External"/><Relationship Id="rId3" Type="http://schemas.openxmlformats.org/officeDocument/2006/relationships/settings" Target="settings.xml"/><Relationship Id="rId7" Type="http://schemas.openxmlformats.org/officeDocument/2006/relationships/hyperlink" Target="https://ubonline.ubalt.edu/portal/site/1212PPIA315WB1/tool/e0532541-6b14-4b03-98d4-c759cc7e0277/ShowItem?returnView=&amp;studentItemId=0&amp;backPath=&amp;bltiAppStores=false&amp;errorMessage=&amp;messageId=&amp;clearAttr=&amp;source=&amp;title=&amp;sendingPage=118293&amp;newTopLevel=false&amp;postedComment=false&amp;itemId=732742&amp;addBefore=&amp;path=&amp;topicId=&amp;addTool=-1&amp;recheck=&amp;id=&amp;forumId=" TargetMode="External"/><Relationship Id="rId12" Type="http://schemas.openxmlformats.org/officeDocument/2006/relationships/hyperlink" Target="https://ubonline.ubalt.edu/portal/site/1212PPIA315WB1/tool/e0532541-6b14-4b03-98d4-c759cc7e0277/ShowItem?returnView=&amp;studentItemId=0&amp;backPath=&amp;bltiAppStores=false&amp;errorMessage=&amp;messageId=&amp;clearAttr=&amp;source=&amp;title=&amp;sendingPage=118293&amp;newTopLevel=false&amp;postedComment=false&amp;itemId=732755&amp;addBefore=&amp;path=&amp;topicId=&amp;addTool=-1&amp;recheck=&amp;id=&amp;forum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bonline.ubalt.edu/portal/site/1212PPIA315WB1/tool/e0532541-6b14-4b03-98d4-c759cc7e0277/ShowItem?returnView=&amp;studentItemId=0&amp;backPath=&amp;bltiAppStores=false&amp;errorMessage=&amp;messageId=&amp;clearAttr=&amp;source=&amp;title=&amp;sendingPage=118293&amp;newTopLevel=false&amp;postedComment=false&amp;itemId=732740&amp;addBefore=&amp;path=&amp;topicId=&amp;addTool=-1&amp;recheck=&amp;id=&amp;forumId=" TargetMode="External"/><Relationship Id="rId11" Type="http://schemas.openxmlformats.org/officeDocument/2006/relationships/hyperlink" Target="http://www.epa.gov/riskassessment/" TargetMode="External"/><Relationship Id="rId5" Type="http://schemas.openxmlformats.org/officeDocument/2006/relationships/image" Target="media/image1.png"/><Relationship Id="rId15" Type="http://schemas.openxmlformats.org/officeDocument/2006/relationships/hyperlink" Target="https://ubonline.ubalt.edu/portal/site/1212PPIA315WB1/tool/e0532541-6b14-4b03-98d4-c759cc7e0277/ShowItem?returnView=&amp;studentItemId=0&amp;backPath=&amp;bltiAppStores=false&amp;errorMessage=&amp;messageId=&amp;clearAttr=&amp;source=&amp;title=&amp;sendingPage=118293&amp;newTopLevel=false&amp;postedComment=false&amp;itemId=732759&amp;addBefore=&amp;path=&amp;topicId=&amp;addTool=-1&amp;recheck=&amp;id=&amp;forumId=" TargetMode="External"/><Relationship Id="rId10" Type="http://schemas.openxmlformats.org/officeDocument/2006/relationships/hyperlink" Target="https://ubonline.ubalt.edu/portal/site/1212PPIA315WB1/tool/e0532541-6b14-4b03-98d4-c759cc7e0277/ShowItem?returnView=&amp;studentItemId=0&amp;backPath=&amp;bltiAppStores=false&amp;errorMessage=&amp;messageId=&amp;clearAttr=&amp;source=&amp;title=&amp;sendingPage=118293&amp;newTopLevel=false&amp;postedComment=false&amp;itemId=732749&amp;addBefore=&amp;path=&amp;topicId=&amp;addTool=-1&amp;recheck=&amp;id=&amp;forumId=" TargetMode="External"/><Relationship Id="rId4" Type="http://schemas.openxmlformats.org/officeDocument/2006/relationships/webSettings" Target="webSettings.xml"/><Relationship Id="rId9" Type="http://schemas.openxmlformats.org/officeDocument/2006/relationships/hyperlink" Target="http://www.pbs.org/newshour/bb/law-jan-june12-drugtesting_03-20/" TargetMode="External"/><Relationship Id="rId14" Type="http://schemas.openxmlformats.org/officeDocument/2006/relationships/hyperlink" Target="http://epa.gov/i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2021-05-11T22:08:00Z</dcterms:created>
  <dcterms:modified xsi:type="dcterms:W3CDTF">2021-05-11T22:19:00Z</dcterms:modified>
</cp:coreProperties>
</file>